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5F53" w:rsidRPr="007B5F53" w:rsidRDefault="007B5F53" w:rsidP="007B5F53">
      <w:pPr>
        <w:spacing w:line="240" w:lineRule="auto"/>
        <w:jc w:val="both"/>
        <w:rPr>
          <w:rFonts w:asciiTheme="majorHAnsi" w:hAnsiTheme="majorHAnsi" w:cstheme="majorHAnsi"/>
          <w:color w:val="000000" w:themeColor="text1"/>
        </w:rPr>
      </w:pPr>
    </w:p>
    <w:p w:rsidR="00D808C2" w:rsidRPr="007B5F53" w:rsidRDefault="001F3584" w:rsidP="007B5F53">
      <w:pPr>
        <w:pStyle w:val="Titre1"/>
        <w:spacing w:before="0" w:after="0" w:line="240" w:lineRule="auto"/>
        <w:jc w:val="center"/>
        <w:rPr>
          <w:rFonts w:asciiTheme="majorHAnsi" w:hAnsiTheme="majorHAnsi" w:cstheme="majorHAnsi"/>
          <w:b/>
          <w:bCs/>
          <w:sz w:val="48"/>
          <w:szCs w:val="48"/>
        </w:rPr>
      </w:pPr>
      <w:r w:rsidRPr="007B5F53">
        <w:rPr>
          <w:rFonts w:asciiTheme="majorHAnsi" w:hAnsiTheme="majorHAnsi" w:cstheme="majorHAnsi"/>
          <w:b/>
          <w:bCs/>
          <w:sz w:val="48"/>
          <w:szCs w:val="48"/>
        </w:rPr>
        <w:t>VIDE-GRENIER</w:t>
      </w:r>
      <w:r w:rsidR="00D808C2" w:rsidRPr="007B5F53">
        <w:rPr>
          <w:rFonts w:asciiTheme="majorHAnsi" w:hAnsiTheme="majorHAnsi" w:cstheme="majorHAnsi"/>
          <w:b/>
          <w:bCs/>
          <w:sz w:val="48"/>
          <w:szCs w:val="48"/>
        </w:rPr>
        <w:t xml:space="preserve"> du 22/</w:t>
      </w:r>
      <w:r w:rsidRPr="007B5F53">
        <w:rPr>
          <w:rFonts w:asciiTheme="majorHAnsi" w:hAnsiTheme="majorHAnsi" w:cstheme="majorHAnsi"/>
          <w:b/>
          <w:bCs/>
          <w:sz w:val="48"/>
          <w:szCs w:val="48"/>
        </w:rPr>
        <w:t>0</w:t>
      </w:r>
      <w:r w:rsidR="00D808C2" w:rsidRPr="007B5F53">
        <w:rPr>
          <w:rFonts w:asciiTheme="majorHAnsi" w:hAnsiTheme="majorHAnsi" w:cstheme="majorHAnsi"/>
          <w:b/>
          <w:bCs/>
          <w:sz w:val="48"/>
          <w:szCs w:val="48"/>
        </w:rPr>
        <w:t>6/2025</w:t>
      </w:r>
    </w:p>
    <w:p w:rsidR="007B5F53" w:rsidRPr="007B5F53" w:rsidRDefault="007B5F53" w:rsidP="007B5F53">
      <w:pPr>
        <w:rPr>
          <w:rFonts w:asciiTheme="majorHAnsi" w:hAnsiTheme="majorHAnsi" w:cstheme="majorHAnsi"/>
        </w:rPr>
      </w:pPr>
    </w:p>
    <w:p w:rsidR="007B5F53" w:rsidRPr="007B5F53" w:rsidRDefault="007B5F53" w:rsidP="007B5F53">
      <w:pPr>
        <w:rPr>
          <w:rFonts w:asciiTheme="majorHAnsi" w:hAnsiTheme="majorHAnsi" w:cstheme="majorHAnsi"/>
        </w:rPr>
      </w:pPr>
    </w:p>
    <w:p w:rsidR="00151CCA" w:rsidRPr="007B5F53" w:rsidRDefault="007B5F53" w:rsidP="007B5F53">
      <w:pPr>
        <w:pStyle w:val="Titre1"/>
        <w:spacing w:before="0" w:after="0" w:line="240" w:lineRule="auto"/>
        <w:jc w:val="both"/>
        <w:rPr>
          <w:rFonts w:asciiTheme="majorHAnsi" w:hAnsiTheme="majorHAnsi" w:cstheme="majorHAnsi"/>
          <w:sz w:val="32"/>
          <w:szCs w:val="32"/>
          <w:u w:val="single"/>
        </w:rPr>
      </w:pPr>
      <w:r w:rsidRPr="007B5F53">
        <w:rPr>
          <w:rFonts w:asciiTheme="majorHAnsi" w:hAnsiTheme="majorHAnsi" w:cstheme="majorHAnsi"/>
          <w:sz w:val="36"/>
          <w:szCs w:val="36"/>
          <w:u w:val="single"/>
        </w:rPr>
        <w:t>RÈGLEMENT DU VIDE-GRENIER</w:t>
      </w:r>
    </w:p>
    <w:p w:rsidR="007B5F53" w:rsidRPr="007B5F53" w:rsidRDefault="007B5F53" w:rsidP="007B5F53">
      <w:pPr>
        <w:pStyle w:val="Titre2"/>
        <w:spacing w:before="0" w:line="240" w:lineRule="auto"/>
        <w:jc w:val="both"/>
        <w:rPr>
          <w:rFonts w:asciiTheme="majorHAnsi" w:hAnsiTheme="majorHAnsi" w:cstheme="majorHAnsi"/>
          <w:b w:val="0"/>
          <w:bCs/>
          <w:color w:val="000000" w:themeColor="text1"/>
          <w:sz w:val="20"/>
          <w:szCs w:val="20"/>
        </w:rPr>
      </w:pPr>
      <w:bookmarkStart w:id="0" w:name="_gkrgyfxxuktj" w:colFirst="0" w:colLast="0"/>
      <w:bookmarkEnd w:id="0"/>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r w:rsidRPr="007B5F53">
        <w:rPr>
          <w:rFonts w:asciiTheme="majorHAnsi" w:hAnsiTheme="majorHAnsi" w:cstheme="majorHAnsi"/>
          <w:color w:val="000000" w:themeColor="text1"/>
          <w:sz w:val="20"/>
          <w:szCs w:val="20"/>
        </w:rPr>
        <w:t>Identification de l’organisateur</w:t>
      </w:r>
    </w:p>
    <w:p w:rsidR="00D808C2" w:rsidRPr="007B5F53" w:rsidRDefault="00D808C2" w:rsidP="007B5F53">
      <w:pPr>
        <w:spacing w:line="240" w:lineRule="auto"/>
        <w:jc w:val="both"/>
        <w:rPr>
          <w:rFonts w:asciiTheme="majorHAnsi" w:hAnsiTheme="majorHAnsi" w:cstheme="majorHAnsi"/>
          <w:color w:val="000000" w:themeColor="text1"/>
        </w:rPr>
      </w:pPr>
      <w:r w:rsidRPr="007B5F53">
        <w:rPr>
          <w:rFonts w:asciiTheme="majorHAnsi" w:hAnsiTheme="majorHAnsi" w:cstheme="majorHAnsi"/>
          <w:color w:val="000000" w:themeColor="text1"/>
        </w:rPr>
        <w:t>Entente Sportive Football Nogent le roi</w:t>
      </w:r>
    </w:p>
    <w:p w:rsidR="00052061" w:rsidRPr="007B5F53" w:rsidRDefault="00052061" w:rsidP="007B5F53">
      <w:pPr>
        <w:spacing w:line="240" w:lineRule="auto"/>
        <w:jc w:val="both"/>
        <w:rPr>
          <w:rFonts w:asciiTheme="majorHAnsi" w:hAnsiTheme="majorHAnsi" w:cstheme="majorHAnsi"/>
          <w:color w:val="000000" w:themeColor="text1"/>
        </w:rPr>
      </w:pPr>
      <w:r w:rsidRPr="007B5F53">
        <w:rPr>
          <w:rFonts w:asciiTheme="majorHAnsi" w:hAnsiTheme="majorHAnsi" w:cstheme="majorHAnsi"/>
          <w:color w:val="000000" w:themeColor="text1"/>
        </w:rPr>
        <w:t>1 rue porte chartraine</w:t>
      </w:r>
    </w:p>
    <w:p w:rsidR="00052061" w:rsidRPr="007B5F53" w:rsidRDefault="00052061" w:rsidP="007B5F53">
      <w:pPr>
        <w:spacing w:line="240" w:lineRule="auto"/>
        <w:jc w:val="both"/>
        <w:rPr>
          <w:rFonts w:asciiTheme="majorHAnsi" w:hAnsiTheme="majorHAnsi" w:cstheme="majorHAnsi"/>
          <w:color w:val="000000" w:themeColor="text1"/>
        </w:rPr>
      </w:pPr>
      <w:r w:rsidRPr="007B5F53">
        <w:rPr>
          <w:rFonts w:asciiTheme="majorHAnsi" w:hAnsiTheme="majorHAnsi" w:cstheme="majorHAnsi"/>
          <w:color w:val="000000" w:themeColor="text1"/>
        </w:rPr>
        <w:t>28210 Nogent le Roi</w:t>
      </w:r>
    </w:p>
    <w:p w:rsidR="007B5F53" w:rsidRPr="007B5F53" w:rsidRDefault="007B5F53" w:rsidP="007B5F53">
      <w:pPr>
        <w:spacing w:line="240" w:lineRule="auto"/>
        <w:jc w:val="both"/>
        <w:rPr>
          <w:rFonts w:asciiTheme="majorHAnsi" w:hAnsiTheme="majorHAnsi" w:cstheme="majorHAnsi"/>
          <w:color w:val="000000" w:themeColor="text1"/>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 w:name="_yznhrbi3di2a" w:colFirst="0" w:colLast="0"/>
      <w:bookmarkEnd w:id="1"/>
      <w:r w:rsidRPr="007B5F53">
        <w:rPr>
          <w:rFonts w:asciiTheme="majorHAnsi" w:hAnsiTheme="majorHAnsi" w:cstheme="majorHAnsi"/>
          <w:color w:val="000000" w:themeColor="text1"/>
          <w:sz w:val="20"/>
          <w:szCs w:val="20"/>
        </w:rPr>
        <w:t>Date et lieu de l’évènement</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 vide-grenie</w:t>
      </w:r>
      <w:r w:rsidR="00D808C2" w:rsidRPr="007B5F53">
        <w:rPr>
          <w:rFonts w:asciiTheme="majorHAnsi" w:hAnsiTheme="majorHAnsi" w:cstheme="majorHAnsi"/>
        </w:rPr>
        <w:t xml:space="preserve">r aura lieu le 22 juin 2025 à Nogent le Roi au </w:t>
      </w:r>
      <w:r w:rsidR="00052061" w:rsidRPr="007B5F53">
        <w:rPr>
          <w:rFonts w:asciiTheme="majorHAnsi" w:hAnsiTheme="majorHAnsi" w:cstheme="majorHAnsi"/>
        </w:rPr>
        <w:t>S</w:t>
      </w:r>
      <w:r w:rsidR="00D808C2" w:rsidRPr="007B5F53">
        <w:rPr>
          <w:rFonts w:asciiTheme="majorHAnsi" w:hAnsiTheme="majorHAnsi" w:cstheme="majorHAnsi"/>
        </w:rPr>
        <w:t>tade Jules Bigeard</w:t>
      </w:r>
      <w:r w:rsidR="00052061" w:rsidRPr="007B5F53">
        <w:rPr>
          <w:rFonts w:asciiTheme="majorHAnsi" w:hAnsiTheme="majorHAnsi" w:cstheme="majorHAnsi"/>
        </w:rPr>
        <w:t xml:space="preserve"> (Route de la place 28210 Nogent-le-Roi).</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2" w:name="_vtq5abk7huq6" w:colFirst="0" w:colLast="0"/>
      <w:bookmarkEnd w:id="2"/>
      <w:r w:rsidRPr="007B5F53">
        <w:rPr>
          <w:rFonts w:asciiTheme="majorHAnsi" w:hAnsiTheme="majorHAnsi" w:cstheme="majorHAnsi"/>
          <w:color w:val="000000" w:themeColor="text1"/>
          <w:sz w:val="20"/>
          <w:szCs w:val="20"/>
        </w:rPr>
        <w:t>Type d’exposant accepté</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L’inscription en tant qu’exposant au vide-grenier est ouverte aux Particuliers uniquement.</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Les commerçants professionnels ne sont pas admis.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Les particuliers sont autorisés à participer aux ventes au déballage en vue de vendre exclusivement des objets personnels et usagés deux fois par an au plus conformément à la loi 2005-882 du 2 aout 2005 modifié par décret du 7 janvier 2009.</w:t>
      </w:r>
    </w:p>
    <w:p w:rsidR="007B5F53" w:rsidRPr="007B5F53" w:rsidRDefault="007B5F53" w:rsidP="007B5F53">
      <w:pPr>
        <w:spacing w:line="240" w:lineRule="auto"/>
        <w:jc w:val="both"/>
        <w:rPr>
          <w:rFonts w:asciiTheme="majorHAnsi" w:hAnsiTheme="majorHAnsi" w:cstheme="majorHAnsi"/>
        </w:rPr>
      </w:pPr>
    </w:p>
    <w:p w:rsidR="007B5F53"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3" w:name="_m0l8he23svug" w:colFirst="0" w:colLast="0"/>
      <w:bookmarkEnd w:id="3"/>
      <w:r w:rsidRPr="007B5F53">
        <w:rPr>
          <w:rFonts w:asciiTheme="majorHAnsi" w:hAnsiTheme="majorHAnsi" w:cstheme="majorHAnsi"/>
          <w:color w:val="000000" w:themeColor="text1"/>
          <w:sz w:val="20"/>
          <w:szCs w:val="20"/>
        </w:rPr>
        <w:t>Modalité d’inscription</w:t>
      </w:r>
      <w:bookmarkStart w:id="4" w:name="_y0dj8ermk42b" w:colFirst="0" w:colLast="0"/>
      <w:bookmarkEnd w:id="4"/>
    </w:p>
    <w:p w:rsidR="007B5F53" w:rsidRPr="007B5F53" w:rsidRDefault="007B5F53" w:rsidP="007B5F53">
      <w:pPr>
        <w:rPr>
          <w:rFonts w:asciiTheme="majorHAnsi" w:hAnsiTheme="majorHAnsi" w:cstheme="majorHAnsi"/>
        </w:rPr>
      </w:pPr>
    </w:p>
    <w:p w:rsidR="00151CCA" w:rsidRPr="007B5F53" w:rsidRDefault="00240903" w:rsidP="007B5F53">
      <w:pPr>
        <w:pStyle w:val="Titre2"/>
        <w:numPr>
          <w:ilvl w:val="1"/>
          <w:numId w:val="8"/>
        </w:numPr>
        <w:spacing w:before="0" w:line="240" w:lineRule="auto"/>
        <w:jc w:val="both"/>
        <w:rPr>
          <w:rFonts w:asciiTheme="majorHAnsi" w:hAnsiTheme="majorHAnsi" w:cstheme="majorHAnsi"/>
          <w:b w:val="0"/>
          <w:bCs/>
          <w:color w:val="000000" w:themeColor="text1"/>
          <w:sz w:val="20"/>
          <w:szCs w:val="20"/>
          <w:u w:val="single"/>
        </w:rPr>
      </w:pPr>
      <w:r w:rsidRPr="007B5F53">
        <w:rPr>
          <w:rFonts w:asciiTheme="majorHAnsi" w:hAnsiTheme="majorHAnsi" w:cstheme="majorHAnsi"/>
          <w:b w:val="0"/>
          <w:bCs/>
          <w:color w:val="000000" w:themeColor="text1"/>
          <w:sz w:val="20"/>
          <w:szCs w:val="20"/>
          <w:u w:val="single"/>
        </w:rPr>
        <w:t xml:space="preserve">Inscription en ligne </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 xml:space="preserve">Les inscriptions ainsi que le paiement de la réservation peuvent être effectué </w:t>
      </w:r>
      <w:r w:rsidR="00052061" w:rsidRPr="007B5F53">
        <w:rPr>
          <w:rFonts w:asciiTheme="majorHAnsi" w:hAnsiTheme="majorHAnsi" w:cstheme="majorHAnsi"/>
        </w:rPr>
        <w:t xml:space="preserve">facilement en ligne sur le site </w:t>
      </w:r>
      <w:hyperlink r:id="rId7" w:history="1">
        <w:r w:rsidR="00052061" w:rsidRPr="007B5F53">
          <w:rPr>
            <w:rStyle w:val="Lienhypertexte"/>
            <w:rFonts w:asciiTheme="majorHAnsi" w:hAnsiTheme="majorHAnsi" w:cstheme="majorHAnsi"/>
          </w:rPr>
          <w:t>www.esn-football.com</w:t>
        </w:r>
      </w:hyperlink>
      <w:r w:rsidR="00052061" w:rsidRPr="007B5F53">
        <w:rPr>
          <w:rFonts w:asciiTheme="majorHAnsi" w:hAnsiTheme="majorHAnsi" w:cstheme="majorHAnsi"/>
        </w:rPr>
        <w:t>.</w:t>
      </w:r>
    </w:p>
    <w:p w:rsidR="00052061" w:rsidRPr="007B5F53" w:rsidRDefault="00052061" w:rsidP="007B5F53">
      <w:pPr>
        <w:spacing w:line="240" w:lineRule="auto"/>
        <w:jc w:val="both"/>
        <w:rPr>
          <w:rFonts w:asciiTheme="majorHAnsi" w:hAnsiTheme="majorHAnsi" w:cstheme="majorHAnsi"/>
        </w:rPr>
      </w:pPr>
      <w:r w:rsidRPr="007B5F53">
        <w:rPr>
          <w:rFonts w:asciiTheme="majorHAnsi" w:hAnsiTheme="majorHAnsi" w:cstheme="majorHAnsi"/>
        </w:rPr>
        <w:t xml:space="preserve">Toute personne devra par mail à l’adresse </w:t>
      </w:r>
      <w:hyperlink r:id="rId8" w:history="1">
        <w:r w:rsidRPr="007B5F53">
          <w:rPr>
            <w:rStyle w:val="Lienhypertexte"/>
            <w:rFonts w:asciiTheme="majorHAnsi" w:hAnsiTheme="majorHAnsi" w:cstheme="majorHAnsi"/>
          </w:rPr>
          <w:t>manifestations@esn-football.com</w:t>
        </w:r>
      </w:hyperlink>
      <w:r w:rsidRPr="007B5F53">
        <w:rPr>
          <w:rFonts w:asciiTheme="majorHAnsi" w:hAnsiTheme="majorHAnsi" w:cstheme="majorHAnsi"/>
        </w:rPr>
        <w:t> : :</w:t>
      </w:r>
    </w:p>
    <w:p w:rsidR="00052061" w:rsidRPr="007B5F53" w:rsidRDefault="00052061" w:rsidP="007B5F53">
      <w:pPr>
        <w:numPr>
          <w:ilvl w:val="0"/>
          <w:numId w:val="1"/>
        </w:numPr>
        <w:spacing w:line="240" w:lineRule="auto"/>
        <w:jc w:val="both"/>
        <w:rPr>
          <w:rFonts w:asciiTheme="majorHAnsi" w:hAnsiTheme="majorHAnsi" w:cstheme="majorHAnsi"/>
        </w:rPr>
      </w:pPr>
      <w:r w:rsidRPr="007B5F53">
        <w:rPr>
          <w:rFonts w:asciiTheme="majorHAnsi" w:hAnsiTheme="majorHAnsi" w:cstheme="majorHAnsi"/>
        </w:rPr>
        <w:t>Justifier de son identité en joignant une photocopie (recto-verso) lisible de la carte d’identité</w:t>
      </w:r>
    </w:p>
    <w:p w:rsidR="00052061" w:rsidRPr="007B5F53" w:rsidRDefault="00052061" w:rsidP="007B5F53">
      <w:pPr>
        <w:numPr>
          <w:ilvl w:val="0"/>
          <w:numId w:val="1"/>
        </w:numPr>
        <w:spacing w:line="240" w:lineRule="auto"/>
        <w:jc w:val="both"/>
        <w:rPr>
          <w:rFonts w:asciiTheme="majorHAnsi" w:hAnsiTheme="majorHAnsi" w:cstheme="majorHAnsi"/>
        </w:rPr>
      </w:pPr>
      <w:r w:rsidRPr="007B5F53">
        <w:rPr>
          <w:rFonts w:asciiTheme="majorHAnsi" w:hAnsiTheme="majorHAnsi" w:cstheme="majorHAnsi"/>
        </w:rPr>
        <w:t xml:space="preserve">Joindre le présent règlement signé avec la mention « lu et approuvé ». </w:t>
      </w:r>
    </w:p>
    <w:p w:rsidR="00052061" w:rsidRPr="007B5F53" w:rsidRDefault="00052061" w:rsidP="007B5F53">
      <w:pPr>
        <w:numPr>
          <w:ilvl w:val="0"/>
          <w:numId w:val="1"/>
        </w:numPr>
        <w:spacing w:line="240" w:lineRule="auto"/>
        <w:jc w:val="both"/>
        <w:rPr>
          <w:rFonts w:asciiTheme="majorHAnsi" w:hAnsiTheme="majorHAnsi" w:cstheme="majorHAnsi"/>
        </w:rPr>
      </w:pPr>
      <w:r w:rsidRPr="007B5F53">
        <w:rPr>
          <w:rFonts w:asciiTheme="majorHAnsi" w:hAnsiTheme="majorHAnsi" w:cstheme="majorHAnsi"/>
        </w:rPr>
        <w:t>Joindre une attestation sur l’honneur indiquant que l’exposant n’a pas participé à deux autres manifestations de même nature au cours de l’année civile.</w:t>
      </w:r>
    </w:p>
    <w:p w:rsidR="00151CCA" w:rsidRPr="007B5F53" w:rsidRDefault="00052061" w:rsidP="007B5F53">
      <w:pPr>
        <w:spacing w:line="240" w:lineRule="auto"/>
        <w:jc w:val="both"/>
        <w:rPr>
          <w:rFonts w:asciiTheme="majorHAnsi" w:hAnsiTheme="majorHAnsi" w:cstheme="majorHAnsi"/>
          <w:color w:val="000000" w:themeColor="text1"/>
        </w:rPr>
      </w:pPr>
      <w:r w:rsidRPr="007B5F53">
        <w:rPr>
          <w:rFonts w:asciiTheme="majorHAnsi" w:hAnsiTheme="majorHAnsi" w:cstheme="majorHAnsi"/>
          <w:color w:val="000000" w:themeColor="text1"/>
        </w:rPr>
        <w:t>La</w:t>
      </w:r>
      <w:r w:rsidR="00240903" w:rsidRPr="007B5F53">
        <w:rPr>
          <w:rFonts w:asciiTheme="majorHAnsi" w:hAnsiTheme="majorHAnsi" w:cstheme="majorHAnsi"/>
          <w:color w:val="000000" w:themeColor="text1"/>
        </w:rPr>
        <w:t xml:space="preserve"> réservation</w:t>
      </w:r>
      <w:r w:rsidRPr="007B5F53">
        <w:rPr>
          <w:rFonts w:asciiTheme="majorHAnsi" w:hAnsiTheme="majorHAnsi" w:cstheme="majorHAnsi"/>
          <w:color w:val="000000" w:themeColor="text1"/>
        </w:rPr>
        <w:t xml:space="preserve"> sera</w:t>
      </w:r>
      <w:r w:rsidR="00D808C2" w:rsidRPr="007B5F53">
        <w:rPr>
          <w:rFonts w:asciiTheme="majorHAnsi" w:hAnsiTheme="majorHAnsi" w:cstheme="majorHAnsi"/>
          <w:color w:val="000000" w:themeColor="text1"/>
        </w:rPr>
        <w:t xml:space="preserve"> confirm</w:t>
      </w:r>
      <w:r w:rsidRPr="007B5F53">
        <w:rPr>
          <w:rFonts w:asciiTheme="majorHAnsi" w:hAnsiTheme="majorHAnsi" w:cstheme="majorHAnsi"/>
          <w:color w:val="000000" w:themeColor="text1"/>
        </w:rPr>
        <w:t>ée</w:t>
      </w:r>
      <w:r w:rsidR="00D808C2" w:rsidRPr="007B5F53">
        <w:rPr>
          <w:rFonts w:asciiTheme="majorHAnsi" w:hAnsiTheme="majorHAnsi" w:cstheme="majorHAnsi"/>
          <w:color w:val="000000" w:themeColor="text1"/>
        </w:rPr>
        <w:t xml:space="preserve"> </w:t>
      </w:r>
      <w:r w:rsidRPr="007B5F53">
        <w:rPr>
          <w:rFonts w:asciiTheme="majorHAnsi" w:hAnsiTheme="majorHAnsi" w:cstheme="majorHAnsi"/>
          <w:color w:val="000000" w:themeColor="text1"/>
        </w:rPr>
        <w:t>à réception du règlement et des documents justificatifs.</w:t>
      </w:r>
    </w:p>
    <w:p w:rsidR="007B5F53" w:rsidRPr="007B5F53" w:rsidRDefault="007B5F53" w:rsidP="007B5F53">
      <w:pPr>
        <w:spacing w:line="240" w:lineRule="auto"/>
        <w:jc w:val="both"/>
        <w:rPr>
          <w:rFonts w:asciiTheme="majorHAnsi" w:hAnsiTheme="majorHAnsi" w:cstheme="majorHAnsi"/>
          <w:color w:val="000000" w:themeColor="text1"/>
        </w:rPr>
      </w:pPr>
    </w:p>
    <w:p w:rsidR="00151CCA" w:rsidRPr="007B5F53" w:rsidRDefault="00240903" w:rsidP="007B5F53">
      <w:pPr>
        <w:pStyle w:val="Titre2"/>
        <w:numPr>
          <w:ilvl w:val="1"/>
          <w:numId w:val="8"/>
        </w:numPr>
        <w:spacing w:before="0" w:line="240" w:lineRule="auto"/>
        <w:jc w:val="both"/>
        <w:rPr>
          <w:rFonts w:asciiTheme="majorHAnsi" w:hAnsiTheme="majorHAnsi" w:cstheme="majorHAnsi"/>
          <w:b w:val="0"/>
          <w:bCs/>
          <w:color w:val="000000" w:themeColor="text1"/>
          <w:sz w:val="20"/>
          <w:szCs w:val="20"/>
          <w:u w:val="single"/>
        </w:rPr>
      </w:pPr>
      <w:bookmarkStart w:id="5" w:name="_f7ebyxm3gcl" w:colFirst="0" w:colLast="0"/>
      <w:bookmarkStart w:id="6" w:name="_rcn1u9g5lxyi" w:colFirst="0" w:colLast="0"/>
      <w:bookmarkEnd w:id="5"/>
      <w:bookmarkEnd w:id="6"/>
      <w:r w:rsidRPr="007B5F53">
        <w:rPr>
          <w:rFonts w:asciiTheme="majorHAnsi" w:hAnsiTheme="majorHAnsi" w:cstheme="majorHAnsi"/>
          <w:b w:val="0"/>
          <w:bCs/>
          <w:color w:val="000000" w:themeColor="text1"/>
          <w:sz w:val="20"/>
          <w:szCs w:val="20"/>
          <w:u w:val="single"/>
        </w:rPr>
        <w:t xml:space="preserve">Permanence d'accueil </w:t>
      </w:r>
    </w:p>
    <w:p w:rsidR="00151CCA" w:rsidRPr="007B5F53" w:rsidRDefault="00240903" w:rsidP="007B5F53">
      <w:pPr>
        <w:spacing w:line="240" w:lineRule="auto"/>
        <w:jc w:val="both"/>
        <w:rPr>
          <w:rFonts w:asciiTheme="majorHAnsi" w:hAnsiTheme="majorHAnsi" w:cstheme="majorHAnsi"/>
          <w:color w:val="FF0000"/>
        </w:rPr>
      </w:pPr>
      <w:r w:rsidRPr="007B5F53">
        <w:rPr>
          <w:rFonts w:asciiTheme="majorHAnsi" w:hAnsiTheme="majorHAnsi" w:cstheme="majorHAnsi"/>
        </w:rPr>
        <w:t>Des permanences d’accueil sont organisées pour la prise de réservation</w:t>
      </w:r>
      <w:r w:rsidR="00052061" w:rsidRPr="007B5F53">
        <w:rPr>
          <w:rFonts w:asciiTheme="majorHAnsi" w:hAnsiTheme="majorHAnsi" w:cstheme="majorHAnsi"/>
        </w:rPr>
        <w:t xml:space="preserve"> au Stade Jules Bigeard du mardi au vendredi de 19h00 à 20h00</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Toute personne devra, lors de l’inscription :</w:t>
      </w:r>
    </w:p>
    <w:p w:rsidR="00151CCA" w:rsidRPr="007B5F53" w:rsidRDefault="00240903" w:rsidP="007B5F53">
      <w:pPr>
        <w:numPr>
          <w:ilvl w:val="0"/>
          <w:numId w:val="4"/>
        </w:numPr>
        <w:spacing w:line="240" w:lineRule="auto"/>
        <w:jc w:val="both"/>
        <w:rPr>
          <w:rFonts w:asciiTheme="majorHAnsi" w:hAnsiTheme="majorHAnsi" w:cstheme="majorHAnsi"/>
        </w:rPr>
      </w:pPr>
      <w:r w:rsidRPr="007B5F53">
        <w:rPr>
          <w:rFonts w:asciiTheme="majorHAnsi" w:hAnsiTheme="majorHAnsi" w:cstheme="majorHAnsi"/>
        </w:rPr>
        <w:t>Justifier de son identité en joignant une photocopie (recto-verso) lisible de la carte d’identité</w:t>
      </w:r>
    </w:p>
    <w:p w:rsidR="00151CCA" w:rsidRPr="007B5F53" w:rsidRDefault="00240903" w:rsidP="007B5F53">
      <w:pPr>
        <w:numPr>
          <w:ilvl w:val="0"/>
          <w:numId w:val="4"/>
        </w:numPr>
        <w:spacing w:line="240" w:lineRule="auto"/>
        <w:jc w:val="both"/>
        <w:rPr>
          <w:rFonts w:asciiTheme="majorHAnsi" w:hAnsiTheme="majorHAnsi" w:cstheme="majorHAnsi"/>
        </w:rPr>
      </w:pPr>
      <w:r w:rsidRPr="007B5F53">
        <w:rPr>
          <w:rFonts w:asciiTheme="majorHAnsi" w:hAnsiTheme="majorHAnsi" w:cstheme="majorHAnsi"/>
        </w:rPr>
        <w:t xml:space="preserve">Joindre le présent règlement signé avec mention « lu et approuvé ». </w:t>
      </w:r>
    </w:p>
    <w:p w:rsidR="00151CCA" w:rsidRPr="007B5F53" w:rsidRDefault="00240903" w:rsidP="007B5F53">
      <w:pPr>
        <w:numPr>
          <w:ilvl w:val="0"/>
          <w:numId w:val="4"/>
        </w:numPr>
        <w:spacing w:line="240" w:lineRule="auto"/>
        <w:jc w:val="both"/>
        <w:rPr>
          <w:rFonts w:asciiTheme="majorHAnsi" w:hAnsiTheme="majorHAnsi" w:cstheme="majorHAnsi"/>
        </w:rPr>
      </w:pPr>
      <w:r w:rsidRPr="007B5F53">
        <w:rPr>
          <w:rFonts w:asciiTheme="majorHAnsi" w:hAnsiTheme="majorHAnsi" w:cstheme="majorHAnsi"/>
        </w:rPr>
        <w:t>Joindre une attestation sur l’honneur indiquant que l’exposant n’a pas participé à deux autres manifestations de même nature au cours de l’année civile.</w:t>
      </w:r>
    </w:p>
    <w:p w:rsidR="00151CCA" w:rsidRPr="007B5F53" w:rsidRDefault="00052061" w:rsidP="007B5F53">
      <w:pPr>
        <w:numPr>
          <w:ilvl w:val="0"/>
          <w:numId w:val="4"/>
        </w:numPr>
        <w:spacing w:line="240" w:lineRule="auto"/>
        <w:jc w:val="both"/>
        <w:rPr>
          <w:rFonts w:asciiTheme="majorHAnsi" w:hAnsiTheme="majorHAnsi" w:cstheme="majorHAnsi"/>
          <w:color w:val="000000" w:themeColor="text1"/>
        </w:rPr>
      </w:pPr>
      <w:r w:rsidRPr="007B5F53">
        <w:rPr>
          <w:rFonts w:asciiTheme="majorHAnsi" w:hAnsiTheme="majorHAnsi" w:cstheme="majorHAnsi"/>
          <w:color w:val="000000" w:themeColor="text1"/>
        </w:rPr>
        <w:t xml:space="preserve">Régler </w:t>
      </w:r>
      <w:r w:rsidR="00240903" w:rsidRPr="007B5F53">
        <w:rPr>
          <w:rFonts w:asciiTheme="majorHAnsi" w:hAnsiTheme="majorHAnsi" w:cstheme="majorHAnsi"/>
          <w:color w:val="000000" w:themeColor="text1"/>
        </w:rPr>
        <w:t xml:space="preserve">le montant de l’inscription </w:t>
      </w:r>
      <w:r w:rsidRPr="007B5F53">
        <w:rPr>
          <w:rFonts w:asciiTheme="majorHAnsi" w:hAnsiTheme="majorHAnsi" w:cstheme="majorHAnsi"/>
          <w:color w:val="000000" w:themeColor="text1"/>
        </w:rPr>
        <w:t xml:space="preserve">en espèce ou </w:t>
      </w:r>
      <w:r w:rsidR="00240903" w:rsidRPr="007B5F53">
        <w:rPr>
          <w:rFonts w:asciiTheme="majorHAnsi" w:hAnsiTheme="majorHAnsi" w:cstheme="majorHAnsi"/>
          <w:color w:val="000000" w:themeColor="text1"/>
        </w:rPr>
        <w:t xml:space="preserve">par </w:t>
      </w:r>
      <w:r w:rsidRPr="007B5F53">
        <w:rPr>
          <w:rFonts w:asciiTheme="majorHAnsi" w:hAnsiTheme="majorHAnsi" w:cstheme="majorHAnsi"/>
          <w:color w:val="000000" w:themeColor="text1"/>
        </w:rPr>
        <w:t>carte bancaire</w:t>
      </w:r>
      <w:r w:rsidR="00240903" w:rsidRPr="007B5F53">
        <w:rPr>
          <w:rFonts w:asciiTheme="majorHAnsi" w:hAnsiTheme="majorHAnsi" w:cstheme="majorHAnsi"/>
          <w:color w:val="000000" w:themeColor="text1"/>
        </w:rPr>
        <w:t>.</w:t>
      </w:r>
    </w:p>
    <w:p w:rsidR="00052061" w:rsidRPr="007B5F53" w:rsidRDefault="00052061" w:rsidP="007B5F53">
      <w:pPr>
        <w:spacing w:line="240" w:lineRule="auto"/>
        <w:jc w:val="both"/>
        <w:rPr>
          <w:rFonts w:asciiTheme="majorHAnsi" w:hAnsiTheme="majorHAnsi" w:cstheme="majorHAnsi"/>
          <w:color w:val="000000" w:themeColor="text1"/>
        </w:rPr>
      </w:pPr>
      <w:r w:rsidRPr="007B5F53">
        <w:rPr>
          <w:rFonts w:asciiTheme="majorHAnsi" w:hAnsiTheme="majorHAnsi" w:cstheme="majorHAnsi"/>
          <w:color w:val="000000" w:themeColor="text1"/>
        </w:rPr>
        <w:t>La réservation sera confirmée à réception du règlement et des documents justificatifs.</w:t>
      </w:r>
    </w:p>
    <w:p w:rsidR="007B5F53" w:rsidRPr="007B5F53" w:rsidRDefault="007B5F53" w:rsidP="007B5F53">
      <w:pPr>
        <w:spacing w:line="240" w:lineRule="auto"/>
        <w:jc w:val="both"/>
        <w:rPr>
          <w:rFonts w:asciiTheme="majorHAnsi" w:hAnsiTheme="majorHAnsi" w:cstheme="majorHAnsi"/>
          <w:color w:val="000000" w:themeColor="text1"/>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7" w:name="_w4il66w5f8s7" w:colFirst="0" w:colLast="0"/>
      <w:bookmarkEnd w:id="7"/>
      <w:r w:rsidRPr="007B5F53">
        <w:rPr>
          <w:rFonts w:asciiTheme="majorHAnsi" w:hAnsiTheme="majorHAnsi" w:cstheme="majorHAnsi"/>
          <w:color w:val="000000" w:themeColor="text1"/>
          <w:sz w:val="20"/>
          <w:szCs w:val="20"/>
        </w:rPr>
        <w:t>Description et tarifs des emplacements</w:t>
      </w:r>
    </w:p>
    <w:p w:rsidR="00D808C2"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Les emplacements sont de minimum 1 mètre</w:t>
      </w:r>
      <w:r w:rsidR="00052061" w:rsidRPr="007B5F53">
        <w:rPr>
          <w:rFonts w:asciiTheme="majorHAnsi" w:hAnsiTheme="majorHAnsi" w:cstheme="majorHAnsi"/>
        </w:rPr>
        <w:t xml:space="preserve">, </w:t>
      </w:r>
      <w:r w:rsidRPr="007B5F53">
        <w:rPr>
          <w:rFonts w:asciiTheme="majorHAnsi" w:hAnsiTheme="majorHAnsi" w:cstheme="majorHAnsi"/>
        </w:rPr>
        <w:t>sans limite maximum du nombre de mètres réservés.</w:t>
      </w:r>
    </w:p>
    <w:p w:rsidR="00151CCA"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 xml:space="preserve">Pour les emplacements de minimum 4 mètres, il est possible de garder son véhicule dans l’emplacement. Dans les autres cas, les voitures des exposants seront sur un parking attitré à l’intérieur du stade. </w:t>
      </w:r>
    </w:p>
    <w:p w:rsidR="00D808C2"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L’emplacement est loué au prix de</w:t>
      </w:r>
      <w:r w:rsidR="00D808C2" w:rsidRPr="007B5F53">
        <w:rPr>
          <w:rFonts w:asciiTheme="majorHAnsi" w:hAnsiTheme="majorHAnsi" w:cstheme="majorHAnsi"/>
        </w:rPr>
        <w:t xml:space="preserve"> 3</w:t>
      </w:r>
      <w:r w:rsidRPr="007B5F53">
        <w:rPr>
          <w:rFonts w:asciiTheme="majorHAnsi" w:hAnsiTheme="majorHAnsi" w:cstheme="majorHAnsi"/>
        </w:rPr>
        <w:t xml:space="preserve">€ </w:t>
      </w:r>
      <w:r w:rsidR="00052061" w:rsidRPr="007B5F53">
        <w:rPr>
          <w:rFonts w:asciiTheme="majorHAnsi" w:hAnsiTheme="majorHAnsi" w:cstheme="majorHAnsi"/>
        </w:rPr>
        <w:t xml:space="preserve">le mètre </w:t>
      </w:r>
      <w:r w:rsidRPr="007B5F53">
        <w:rPr>
          <w:rFonts w:asciiTheme="majorHAnsi" w:hAnsiTheme="majorHAnsi" w:cstheme="majorHAnsi"/>
        </w:rPr>
        <w:t>pour toute la durée de l’événement.</w:t>
      </w:r>
    </w:p>
    <w:p w:rsidR="007B5F53" w:rsidRPr="007B5F53" w:rsidRDefault="007B5F53" w:rsidP="007B5F53">
      <w:pPr>
        <w:spacing w:line="240" w:lineRule="auto"/>
        <w:jc w:val="both"/>
        <w:rPr>
          <w:rFonts w:asciiTheme="majorHAnsi" w:hAnsiTheme="majorHAnsi" w:cstheme="majorHAnsi"/>
        </w:rPr>
      </w:pPr>
    </w:p>
    <w:p w:rsidR="00D808C2" w:rsidRPr="007B5F53" w:rsidRDefault="00D808C2" w:rsidP="007B5F53">
      <w:pPr>
        <w:pStyle w:val="Titre2"/>
        <w:numPr>
          <w:ilvl w:val="0"/>
          <w:numId w:val="8"/>
        </w:numPr>
        <w:spacing w:before="0" w:line="240" w:lineRule="auto"/>
        <w:jc w:val="both"/>
        <w:rPr>
          <w:rFonts w:asciiTheme="majorHAnsi" w:hAnsiTheme="majorHAnsi" w:cstheme="majorHAnsi"/>
          <w:color w:val="000000" w:themeColor="text1"/>
          <w:sz w:val="20"/>
          <w:szCs w:val="20"/>
        </w:rPr>
      </w:pPr>
      <w:r w:rsidRPr="007B5F53">
        <w:rPr>
          <w:rFonts w:asciiTheme="majorHAnsi" w:hAnsiTheme="majorHAnsi" w:cstheme="majorHAnsi"/>
          <w:color w:val="000000" w:themeColor="text1"/>
          <w:sz w:val="20"/>
          <w:szCs w:val="20"/>
        </w:rPr>
        <w:t>Demande particulière des emplacements</w:t>
      </w:r>
    </w:p>
    <w:p w:rsidR="00D808C2"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Pour toute demande particulière (lieu de l’emp</w:t>
      </w:r>
      <w:r w:rsidR="00052061" w:rsidRPr="007B5F53">
        <w:rPr>
          <w:rFonts w:asciiTheme="majorHAnsi" w:hAnsiTheme="majorHAnsi" w:cstheme="majorHAnsi"/>
        </w:rPr>
        <w:t>l</w:t>
      </w:r>
      <w:r w:rsidRPr="007B5F53">
        <w:rPr>
          <w:rFonts w:asciiTheme="majorHAnsi" w:hAnsiTheme="majorHAnsi" w:cstheme="majorHAnsi"/>
        </w:rPr>
        <w:t>a</w:t>
      </w:r>
      <w:r w:rsidR="00052061" w:rsidRPr="007B5F53">
        <w:rPr>
          <w:rFonts w:asciiTheme="majorHAnsi" w:hAnsiTheme="majorHAnsi" w:cstheme="majorHAnsi"/>
        </w:rPr>
        <w:t>c</w:t>
      </w:r>
      <w:r w:rsidRPr="007B5F53">
        <w:rPr>
          <w:rFonts w:asciiTheme="majorHAnsi" w:hAnsiTheme="majorHAnsi" w:cstheme="majorHAnsi"/>
        </w:rPr>
        <w:t>ement, à proximité d’un autre exposant...), la demande doit être faite au moment de l’inscription ou dans les plus brefs délais, sans quoi elle ne pourra pas être prise en compte.</w:t>
      </w: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8" w:name="_vm1ehcrb7rhz" w:colFirst="0" w:colLast="0"/>
      <w:bookmarkEnd w:id="8"/>
      <w:r w:rsidRPr="007B5F53">
        <w:rPr>
          <w:rFonts w:asciiTheme="majorHAnsi" w:hAnsiTheme="majorHAnsi" w:cstheme="majorHAnsi"/>
          <w:color w:val="000000" w:themeColor="text1"/>
          <w:sz w:val="20"/>
          <w:szCs w:val="20"/>
        </w:rPr>
        <w:lastRenderedPageBreak/>
        <w:t>Données personnelles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Lors de l’inscription, l’exposant doit fournir des informations concernant son identité, comme le nom, prénom, adresse complète, adresse mail et numéro de téléphone. L’exposant doit également fournir les informations de sa pièce d’identité.</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Ces données sont traitées dans le cadre de l’événement, afin de communiquer avec l’exposant et de lui transmet</w:t>
      </w:r>
      <w:r w:rsidR="00D808C2" w:rsidRPr="007B5F53">
        <w:rPr>
          <w:rFonts w:asciiTheme="majorHAnsi" w:hAnsiTheme="majorHAnsi" w:cstheme="majorHAnsi"/>
        </w:rPr>
        <w:t>tre des informations</w:t>
      </w:r>
      <w:r w:rsidRPr="007B5F53">
        <w:rPr>
          <w:rFonts w:asciiTheme="majorHAnsi" w:hAnsiTheme="majorHAnsi" w:cstheme="majorHAnsi"/>
        </w:rPr>
        <w:t>, par email et SMS.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Les données personnelles sont transmises à la préfecture du département, à l’issue de l’événement, conformément aux obligations de l’organisateur.</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L’organisateur de l’événement s’engage à conserver les données de façon sécurisée, pour une durée maximale de 1 an, après quoi les données sont détruites.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En l’absence d’autorisation explicite, les données ne pourront être transmises à un tiers.</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9" w:name="_mjk28wyl1kgg" w:colFirst="0" w:colLast="0"/>
      <w:bookmarkEnd w:id="9"/>
      <w:r w:rsidRPr="007B5F53">
        <w:rPr>
          <w:rFonts w:asciiTheme="majorHAnsi" w:hAnsiTheme="majorHAnsi" w:cstheme="majorHAnsi"/>
          <w:color w:val="000000" w:themeColor="text1"/>
          <w:sz w:val="20"/>
          <w:szCs w:val="20"/>
        </w:rPr>
        <w:t xml:space="preserve">Annulation et remboursement à l’initiative de l’organisateur </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L’événement peut être annulé à tout moment par l’organisateur, sans motivation particulière, ou par arrêté municipal ou préfectoral.</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Les réservations sont alors intégralement remboursées dans un délai de 15 jours. Le mode de remboursement sera déterminé par l’organisateur au moment de l’annulation.</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En cas de report de l’événement, l’organisateur proposera le maintien de la réservation pour la nouvelle date. L’exposant pourra exiger le remboursement s'il ne souhaite pas participer à cette nouvelle date.</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0" w:name="_1lnd5y9vomqp" w:colFirst="0" w:colLast="0"/>
      <w:bookmarkStart w:id="11" w:name="_drm9cwlrx0sf" w:colFirst="0" w:colLast="0"/>
      <w:bookmarkEnd w:id="10"/>
      <w:bookmarkEnd w:id="11"/>
      <w:r w:rsidRPr="007B5F53">
        <w:rPr>
          <w:rFonts w:asciiTheme="majorHAnsi" w:hAnsiTheme="majorHAnsi" w:cstheme="majorHAnsi"/>
          <w:color w:val="000000" w:themeColor="text1"/>
          <w:sz w:val="20"/>
          <w:szCs w:val="20"/>
        </w:rPr>
        <w:t>Modification de l’emplacement</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Aucun accord passé entre exposants ne sera autorisé. Seuls les organisateurs présents seront habilités à faire des modifications, le cas échéant.</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2" w:name="_ejp7fiwix0qb" w:colFirst="0" w:colLast="0"/>
      <w:bookmarkEnd w:id="12"/>
      <w:r w:rsidRPr="007B5F53">
        <w:rPr>
          <w:rFonts w:asciiTheme="majorHAnsi" w:hAnsiTheme="majorHAnsi" w:cstheme="majorHAnsi"/>
          <w:color w:val="000000" w:themeColor="text1"/>
          <w:sz w:val="20"/>
          <w:szCs w:val="20"/>
        </w:rPr>
        <w:t>Horaires d’arrivée et de départ des Exposants</w:t>
      </w:r>
    </w:p>
    <w:p w:rsidR="00151CCA" w:rsidRPr="007B5F53" w:rsidRDefault="00240903" w:rsidP="007B5F53">
      <w:pPr>
        <w:spacing w:line="240" w:lineRule="auto"/>
        <w:jc w:val="both"/>
        <w:rPr>
          <w:rFonts w:asciiTheme="majorHAnsi" w:hAnsiTheme="majorHAnsi" w:cstheme="majorHAnsi"/>
          <w:color w:val="FF0000"/>
        </w:rPr>
      </w:pPr>
      <w:r w:rsidRPr="007B5F53">
        <w:rPr>
          <w:rFonts w:asciiTheme="majorHAnsi" w:hAnsiTheme="majorHAnsi" w:cstheme="majorHAnsi"/>
        </w:rPr>
        <w:t>L’accès au vide-grenier par les exposants est possible à partir de 6h</w:t>
      </w:r>
      <w:r w:rsidR="00D808C2" w:rsidRPr="007B5F53">
        <w:rPr>
          <w:rFonts w:asciiTheme="majorHAnsi" w:hAnsiTheme="majorHAnsi" w:cstheme="majorHAnsi"/>
        </w:rPr>
        <w:t>30 jusqu'à 8h00.</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 xml:space="preserve">Dès leur arrivée, les exposants seront orientés vers les places qui leur auront été attribuées. </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Après 8h00, l’organisateur est libre de réattribuer les emplacements des exposants absents, sans que ces derniers puissent prétendre à un quelconque remboursement.</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Tout mouvement de voiture sera</w:t>
      </w:r>
      <w:r w:rsidR="00D808C2" w:rsidRPr="007B5F53">
        <w:rPr>
          <w:rFonts w:asciiTheme="majorHAnsi" w:hAnsiTheme="majorHAnsi" w:cstheme="majorHAnsi"/>
        </w:rPr>
        <w:t xml:space="preserve"> interdit après 8h00 et avant 18</w:t>
      </w:r>
      <w:r w:rsidRPr="007B5F53">
        <w:rPr>
          <w:rFonts w:asciiTheme="majorHAnsi" w:hAnsiTheme="majorHAnsi" w:cstheme="majorHAnsi"/>
        </w:rPr>
        <w:t>h00, sauf cas de force majeur (intempérie).</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3" w:name="_a5h8712853f4" w:colFirst="0" w:colLast="0"/>
      <w:bookmarkEnd w:id="13"/>
      <w:r w:rsidRPr="007B5F53">
        <w:rPr>
          <w:rFonts w:asciiTheme="majorHAnsi" w:hAnsiTheme="majorHAnsi" w:cstheme="majorHAnsi"/>
          <w:color w:val="000000" w:themeColor="text1"/>
          <w:sz w:val="20"/>
          <w:szCs w:val="20"/>
        </w:rPr>
        <w:t xml:space="preserve">Stationnement des exposants </w:t>
      </w:r>
    </w:p>
    <w:p w:rsidR="00151CCA"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Pour les exposants réservant au moins 4 mètres, l’exposant peut stationner son véhicule derrière l’emplacement loué</w:t>
      </w:r>
      <w:r w:rsidR="00240903" w:rsidRPr="007B5F53">
        <w:rPr>
          <w:rFonts w:asciiTheme="majorHAnsi" w:hAnsiTheme="majorHAnsi" w:cstheme="majorHAnsi"/>
        </w:rPr>
        <w:t xml:space="preserve">, de sorte à ne pas empiéter sur les emplacements voisins ou sur les voies de circulation. </w:t>
      </w:r>
    </w:p>
    <w:p w:rsidR="00D808C2"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 xml:space="preserve">Les emplacements sont destinés à </w:t>
      </w:r>
      <w:r w:rsidR="00052061" w:rsidRPr="007B5F53">
        <w:rPr>
          <w:rFonts w:asciiTheme="majorHAnsi" w:hAnsiTheme="majorHAnsi" w:cstheme="majorHAnsi"/>
        </w:rPr>
        <w:t xml:space="preserve">la </w:t>
      </w:r>
      <w:r w:rsidRPr="007B5F53">
        <w:rPr>
          <w:rFonts w:asciiTheme="majorHAnsi" w:hAnsiTheme="majorHAnsi" w:cstheme="majorHAnsi"/>
        </w:rPr>
        <w:t>vente au déballage uniquement. Un exposant ne peut louer un emplacement dans le seul et unique but de stationner son véhicule.</w:t>
      </w:r>
    </w:p>
    <w:p w:rsidR="00D808C2"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Pour les emplacements de moins de 4 mètres, le véhicule sera stationné dans un espace dédié à l’intérieur du stade.</w:t>
      </w:r>
    </w:p>
    <w:p w:rsidR="00D808C2"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Il n’est accordé qu’un véhicule par emplacement.</w:t>
      </w:r>
    </w:p>
    <w:p w:rsidR="00D808C2"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En dehors de ces 2 cas, le stationnement sur l’espace de la manifestation est interdit pendant toute la durée de celle-ci.</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4" w:name="_ckk2t46k96wr" w:colFirst="0" w:colLast="0"/>
      <w:bookmarkEnd w:id="14"/>
      <w:r w:rsidRPr="007B5F53">
        <w:rPr>
          <w:rFonts w:asciiTheme="majorHAnsi" w:hAnsiTheme="majorHAnsi" w:cstheme="majorHAnsi"/>
          <w:color w:val="000000" w:themeColor="text1"/>
          <w:sz w:val="20"/>
          <w:szCs w:val="20"/>
        </w:rPr>
        <w:t>Objets vendus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 xml:space="preserve">L’exposant peut vendre tout type d’objets </w:t>
      </w:r>
      <w:r w:rsidR="00052061" w:rsidRPr="007B5F53">
        <w:rPr>
          <w:rFonts w:asciiTheme="majorHAnsi" w:hAnsiTheme="majorHAnsi" w:cstheme="majorHAnsi"/>
        </w:rPr>
        <w:t xml:space="preserve">d’occasion </w:t>
      </w:r>
      <w:r w:rsidRPr="007B5F53">
        <w:rPr>
          <w:rFonts w:asciiTheme="majorHAnsi" w:hAnsiTheme="majorHAnsi" w:cstheme="majorHAnsi"/>
        </w:rPr>
        <w:t xml:space="preserve">qui n’ont pas </w:t>
      </w:r>
      <w:r w:rsidR="00052061" w:rsidRPr="007B5F53">
        <w:rPr>
          <w:rFonts w:asciiTheme="majorHAnsi" w:hAnsiTheme="majorHAnsi" w:cstheme="majorHAnsi"/>
        </w:rPr>
        <w:t xml:space="preserve">été uniquement </w:t>
      </w:r>
      <w:r w:rsidRPr="007B5F53">
        <w:rPr>
          <w:rFonts w:asciiTheme="majorHAnsi" w:hAnsiTheme="majorHAnsi" w:cstheme="majorHAnsi"/>
        </w:rPr>
        <w:t>acheté en vue de la revente.</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 xml:space="preserve">L’exposant s’engage à se conformer à la législation en vigueur en matière de sécurité et à ne pas proposer à la vente des biens non conformes aux règles ou illégaux. </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La vente d’animaux, d’armes (de toutes catégories), de fruits, de légumes, de fleurs ou plantes, de boisson</w:t>
      </w:r>
      <w:r w:rsidR="00052061" w:rsidRPr="007B5F53">
        <w:rPr>
          <w:rFonts w:asciiTheme="majorHAnsi" w:hAnsiTheme="majorHAnsi" w:cstheme="majorHAnsi"/>
        </w:rPr>
        <w:t>s</w:t>
      </w:r>
      <w:r w:rsidRPr="007B5F53">
        <w:rPr>
          <w:rFonts w:asciiTheme="majorHAnsi" w:hAnsiTheme="majorHAnsi" w:cstheme="majorHAnsi"/>
        </w:rPr>
        <w:t>, de denrées alimentaires et de produits inflammables est strictement interdite.</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Les organisateurs se dégagent de toute responsabilité en cas d’accident corporel.</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Les objets exposés demeurent sous la seule responsabilité de leur propriétaire. Les organisateurs ne peuvent être en aucun cas tenus pour responsables des litiges tels que pertes, vols, casses ou détériorations.</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5" w:name="_sdf2sc50fwps" w:colFirst="0" w:colLast="0"/>
      <w:bookmarkEnd w:id="15"/>
      <w:r w:rsidRPr="007B5F53">
        <w:rPr>
          <w:rFonts w:asciiTheme="majorHAnsi" w:hAnsiTheme="majorHAnsi" w:cstheme="majorHAnsi"/>
          <w:color w:val="000000" w:themeColor="text1"/>
          <w:sz w:val="20"/>
          <w:szCs w:val="20"/>
        </w:rPr>
        <w:t>Nuisances sonores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 xml:space="preserve">La diffusion sonore est strictement limitée et doit faire l’objet d’un accord écrit préalable par l'organisateur. </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Le volume sonore doit être limité de sorte à ne pas déranger les autres exposants et les habitants. L’exposant qui diffuse des musiques s’assure d’avoir obtenu toutes les autorisations nécessaires.</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6" w:name="_tc6cb5abidv4" w:colFirst="0" w:colLast="0"/>
      <w:bookmarkEnd w:id="16"/>
      <w:r w:rsidRPr="007B5F53">
        <w:rPr>
          <w:rFonts w:asciiTheme="majorHAnsi" w:hAnsiTheme="majorHAnsi" w:cstheme="majorHAnsi"/>
          <w:color w:val="000000" w:themeColor="text1"/>
          <w:sz w:val="20"/>
          <w:szCs w:val="20"/>
        </w:rPr>
        <w:t>Restauration et débit de boissons</w:t>
      </w:r>
    </w:p>
    <w:p w:rsidR="00151CCA" w:rsidRDefault="00240903" w:rsidP="007B5F53">
      <w:pPr>
        <w:spacing w:line="240" w:lineRule="auto"/>
        <w:jc w:val="both"/>
        <w:rPr>
          <w:rFonts w:asciiTheme="majorHAnsi" w:hAnsiTheme="majorHAnsi" w:cstheme="majorHAnsi"/>
        </w:rPr>
      </w:pPr>
      <w:r w:rsidRPr="007B5F53">
        <w:rPr>
          <w:rFonts w:asciiTheme="majorHAnsi" w:hAnsiTheme="majorHAnsi" w:cstheme="majorHAnsi"/>
        </w:rPr>
        <w:t>La vente de nourriture et de boissons est strictement interdite et réservée à l’organisateur de l’événement.</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7" w:name="_u5el4kw2wyzv" w:colFirst="0" w:colLast="0"/>
      <w:bookmarkEnd w:id="17"/>
      <w:r w:rsidRPr="007B5F53">
        <w:rPr>
          <w:rFonts w:asciiTheme="majorHAnsi" w:hAnsiTheme="majorHAnsi" w:cstheme="majorHAnsi"/>
          <w:color w:val="000000" w:themeColor="text1"/>
          <w:sz w:val="20"/>
          <w:szCs w:val="20"/>
        </w:rPr>
        <w:lastRenderedPageBreak/>
        <w:t>Propreté des emplacements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Tout exposant louant un emplacement est responsable de son état et de sa remise en état.</w:t>
      </w:r>
    </w:p>
    <w:p w:rsidR="00151CCA"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I</w:t>
      </w:r>
      <w:r w:rsidR="00240903" w:rsidRPr="007B5F53">
        <w:rPr>
          <w:rFonts w:asciiTheme="majorHAnsi" w:hAnsiTheme="majorHAnsi" w:cstheme="majorHAnsi"/>
        </w:rPr>
        <w:t>l est tenu de restituer l’emplacement libre de tout déchet. L’organisateur se réserve le droit de facturer la remise en état, le cas échéant.</w:t>
      </w:r>
    </w:p>
    <w:p w:rsidR="00D808C2" w:rsidRPr="007B5F53" w:rsidRDefault="00D808C2" w:rsidP="007B5F53">
      <w:pPr>
        <w:spacing w:line="240" w:lineRule="auto"/>
        <w:jc w:val="both"/>
        <w:rPr>
          <w:rFonts w:asciiTheme="majorHAnsi" w:hAnsiTheme="majorHAnsi" w:cstheme="majorHAnsi"/>
        </w:rPr>
      </w:pPr>
      <w:r w:rsidRPr="007B5F53">
        <w:rPr>
          <w:rFonts w:asciiTheme="majorHAnsi" w:hAnsiTheme="majorHAnsi" w:cstheme="majorHAnsi"/>
        </w:rPr>
        <w:t>Un sac poubelle sera distribué à l’arrivée des exposants.</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8" w:name="_2cyp6fnw9nq8" w:colFirst="0" w:colLast="0"/>
      <w:bookmarkEnd w:id="18"/>
      <w:r w:rsidRPr="007B5F53">
        <w:rPr>
          <w:rFonts w:asciiTheme="majorHAnsi" w:hAnsiTheme="majorHAnsi" w:cstheme="majorHAnsi"/>
          <w:color w:val="000000" w:themeColor="text1"/>
          <w:sz w:val="20"/>
          <w:szCs w:val="20"/>
        </w:rPr>
        <w:t>Exclusion de la manifestation</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L’organisateur se réserve le droit d’exclure de la manifestation un exposant en cas de comportement inadapté, de nuisances ou de non-respect du présent règlement.</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Un exposant exclu lors de la manifestation ne pourra prétendre au remboursement de sa réservation. L’organisateur pourra refuser l’inscription de l’exposant à ses futures manifestations.</w:t>
      </w:r>
    </w:p>
    <w:p w:rsidR="007B5F53" w:rsidRPr="007B5F53" w:rsidRDefault="007B5F53" w:rsidP="007B5F53">
      <w:pPr>
        <w:spacing w:line="240" w:lineRule="auto"/>
        <w:jc w:val="both"/>
        <w:rPr>
          <w:rFonts w:asciiTheme="majorHAnsi" w:hAnsiTheme="majorHAnsi" w:cstheme="majorHAnsi"/>
        </w:rPr>
      </w:pPr>
    </w:p>
    <w:p w:rsidR="00151CCA" w:rsidRPr="007B5F53" w:rsidRDefault="00240903" w:rsidP="007B5F53">
      <w:pPr>
        <w:pStyle w:val="Titre2"/>
        <w:numPr>
          <w:ilvl w:val="0"/>
          <w:numId w:val="8"/>
        </w:numPr>
        <w:spacing w:before="0" w:line="240" w:lineRule="auto"/>
        <w:jc w:val="both"/>
        <w:rPr>
          <w:rFonts w:asciiTheme="majorHAnsi" w:hAnsiTheme="majorHAnsi" w:cstheme="majorHAnsi"/>
          <w:color w:val="000000" w:themeColor="text1"/>
          <w:sz w:val="20"/>
          <w:szCs w:val="20"/>
        </w:rPr>
      </w:pPr>
      <w:bookmarkStart w:id="19" w:name="_7l61i94mu7ap" w:colFirst="0" w:colLast="0"/>
      <w:bookmarkEnd w:id="19"/>
      <w:r w:rsidRPr="007B5F53">
        <w:rPr>
          <w:rFonts w:asciiTheme="majorHAnsi" w:hAnsiTheme="majorHAnsi" w:cstheme="majorHAnsi"/>
          <w:color w:val="000000" w:themeColor="text1"/>
          <w:sz w:val="20"/>
          <w:szCs w:val="20"/>
        </w:rPr>
        <w:t>Réclamations et litiges</w:t>
      </w:r>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 xml:space="preserve">En cas de réclamation, l’exposant pourra s’adresser à l’organisateur à l’adresse </w:t>
      </w:r>
      <w:r w:rsidR="00052061" w:rsidRPr="007B5F53">
        <w:rPr>
          <w:rFonts w:asciiTheme="majorHAnsi" w:hAnsiTheme="majorHAnsi" w:cstheme="majorHAnsi"/>
        </w:rPr>
        <w:t xml:space="preserve">mail </w:t>
      </w:r>
      <w:r w:rsidRPr="007B5F53">
        <w:rPr>
          <w:rFonts w:asciiTheme="majorHAnsi" w:hAnsiTheme="majorHAnsi" w:cstheme="majorHAnsi"/>
        </w:rPr>
        <w:t>suivante :</w:t>
      </w:r>
    </w:p>
    <w:p w:rsidR="00151CCA" w:rsidRPr="007B5F53" w:rsidRDefault="00052061" w:rsidP="007B5F53">
      <w:pPr>
        <w:spacing w:line="240" w:lineRule="auto"/>
        <w:jc w:val="both"/>
        <w:rPr>
          <w:rFonts w:asciiTheme="majorHAnsi" w:hAnsiTheme="majorHAnsi" w:cstheme="majorHAnsi"/>
          <w:color w:val="FF0000"/>
        </w:rPr>
      </w:pPr>
      <w:hyperlink r:id="rId9" w:history="1">
        <w:r w:rsidRPr="007B5F53">
          <w:rPr>
            <w:rStyle w:val="Lienhypertexte"/>
            <w:rFonts w:asciiTheme="majorHAnsi" w:hAnsiTheme="majorHAnsi" w:cstheme="majorHAnsi"/>
          </w:rPr>
          <w:t>manifestations@esn-football.com</w:t>
        </w:r>
      </w:hyperlink>
    </w:p>
    <w:p w:rsidR="00151CCA" w:rsidRPr="007B5F53" w:rsidRDefault="00240903" w:rsidP="007B5F53">
      <w:pPr>
        <w:spacing w:line="240" w:lineRule="auto"/>
        <w:jc w:val="both"/>
        <w:rPr>
          <w:rFonts w:asciiTheme="majorHAnsi" w:hAnsiTheme="majorHAnsi" w:cstheme="majorHAnsi"/>
        </w:rPr>
      </w:pPr>
      <w:r w:rsidRPr="007B5F53">
        <w:rPr>
          <w:rFonts w:asciiTheme="majorHAnsi" w:hAnsiTheme="majorHAnsi" w:cstheme="majorHAnsi"/>
        </w:rPr>
        <w:t>En cas de litiges entre l’exposant et l’organisateur, une médiation à l’amiable doit être envisagé. En cas de désaccord persistant, le tribunal compétent</w:t>
      </w:r>
      <w:r w:rsidR="00052061" w:rsidRPr="007B5F53">
        <w:rPr>
          <w:rFonts w:asciiTheme="majorHAnsi" w:hAnsiTheme="majorHAnsi" w:cstheme="majorHAnsi"/>
        </w:rPr>
        <w:t xml:space="preserve"> de Chartres</w:t>
      </w:r>
      <w:r w:rsidRPr="007B5F53">
        <w:rPr>
          <w:rFonts w:asciiTheme="majorHAnsi" w:hAnsiTheme="majorHAnsi" w:cstheme="majorHAnsi"/>
        </w:rPr>
        <w:t xml:space="preserve"> peut être saisi par l’une ou l’autre partie.</w:t>
      </w:r>
    </w:p>
    <w:p w:rsidR="00D808C2" w:rsidRPr="007B5F53" w:rsidRDefault="00D808C2" w:rsidP="007B5F53">
      <w:pPr>
        <w:spacing w:line="240" w:lineRule="auto"/>
        <w:rPr>
          <w:rFonts w:asciiTheme="majorHAnsi" w:hAnsiTheme="majorHAnsi" w:cstheme="majorHAnsi"/>
        </w:rPr>
      </w:pPr>
    </w:p>
    <w:p w:rsidR="00D808C2" w:rsidRPr="007B5F53" w:rsidRDefault="00D808C2" w:rsidP="007B5F53">
      <w:pPr>
        <w:spacing w:line="240" w:lineRule="auto"/>
        <w:rPr>
          <w:rFonts w:asciiTheme="majorHAnsi" w:hAnsiTheme="majorHAnsi" w:cstheme="majorHAnsi"/>
        </w:rPr>
      </w:pPr>
    </w:p>
    <w:p w:rsidR="00D808C2" w:rsidRPr="007B5F53" w:rsidRDefault="00D808C2" w:rsidP="007B5F53">
      <w:pPr>
        <w:pStyle w:val="Titre1"/>
        <w:spacing w:before="0" w:after="0" w:line="240" w:lineRule="auto"/>
        <w:rPr>
          <w:rFonts w:asciiTheme="majorHAnsi" w:hAnsiTheme="majorHAnsi" w:cstheme="majorHAnsi"/>
          <w:sz w:val="34"/>
          <w:szCs w:val="34"/>
          <w:u w:val="single"/>
        </w:rPr>
      </w:pPr>
      <w:r w:rsidRPr="007B5F53">
        <w:rPr>
          <w:rFonts w:asciiTheme="majorHAnsi" w:hAnsiTheme="majorHAnsi" w:cstheme="majorHAnsi"/>
          <w:u w:val="single"/>
        </w:rPr>
        <w:t>Inscription</w:t>
      </w:r>
    </w:p>
    <w:p w:rsidR="00D808C2" w:rsidRPr="007B5F53" w:rsidRDefault="00D808C2" w:rsidP="007B5F53">
      <w:pPr>
        <w:spacing w:line="240" w:lineRule="auto"/>
        <w:rPr>
          <w:rFonts w:asciiTheme="majorHAnsi" w:hAnsiTheme="majorHAnsi" w:cstheme="majorHAnsi"/>
        </w:rPr>
      </w:pPr>
    </w:p>
    <w:p w:rsidR="00D808C2" w:rsidRPr="007B5F53" w:rsidRDefault="00D808C2" w:rsidP="00E73481">
      <w:pPr>
        <w:spacing w:line="480" w:lineRule="auto"/>
        <w:rPr>
          <w:rFonts w:asciiTheme="majorHAnsi" w:hAnsiTheme="majorHAnsi" w:cstheme="majorHAnsi"/>
        </w:rPr>
      </w:pPr>
      <w:r w:rsidRPr="007B5F53">
        <w:rPr>
          <w:rFonts w:asciiTheme="majorHAnsi" w:hAnsiTheme="majorHAnsi" w:cstheme="majorHAnsi"/>
        </w:rPr>
        <w:t>Je soussigné</w:t>
      </w:r>
      <w:r w:rsidR="00E73481">
        <w:rPr>
          <w:rFonts w:asciiTheme="majorHAnsi" w:hAnsiTheme="majorHAnsi" w:cstheme="majorHAnsi"/>
        </w:rPr>
        <w:t>(e)</w:t>
      </w:r>
      <w:r w:rsidRPr="007B5F53">
        <w:rPr>
          <w:rFonts w:asciiTheme="majorHAnsi" w:hAnsiTheme="majorHAnsi" w:cstheme="majorHAnsi"/>
        </w:rPr>
        <w:t>,</w:t>
      </w:r>
    </w:p>
    <w:p w:rsidR="00D808C2" w:rsidRPr="007B5F53" w:rsidRDefault="00D808C2" w:rsidP="00E73481">
      <w:pPr>
        <w:spacing w:line="480" w:lineRule="auto"/>
        <w:rPr>
          <w:rFonts w:asciiTheme="majorHAnsi" w:hAnsiTheme="majorHAnsi" w:cstheme="majorHAnsi"/>
        </w:rPr>
      </w:pPr>
      <w:r w:rsidRPr="007B5F53">
        <w:rPr>
          <w:rFonts w:asciiTheme="majorHAnsi" w:hAnsiTheme="majorHAnsi" w:cstheme="majorHAnsi"/>
        </w:rPr>
        <w:t>Nom :</w:t>
      </w:r>
      <w:r w:rsidR="00E73481">
        <w:rPr>
          <w:rFonts w:asciiTheme="majorHAnsi" w:hAnsiTheme="majorHAnsi" w:cstheme="majorHAnsi"/>
        </w:rPr>
        <w:t xml:space="preserve"> </w:t>
      </w:r>
      <w:r w:rsidR="00E73481">
        <w:rPr>
          <w:rFonts w:asciiTheme="majorHAnsi" w:hAnsiTheme="majorHAnsi" w:cstheme="majorHAnsi"/>
        </w:rPr>
        <w:fldChar w:fldCharType="begin">
          <w:ffData>
            <w:name w:val="Texte1"/>
            <w:enabled/>
            <w:calcOnExit w:val="0"/>
            <w:textInput/>
          </w:ffData>
        </w:fldChar>
      </w:r>
      <w:bookmarkStart w:id="20" w:name="Texte1"/>
      <w:r w:rsidR="00E73481">
        <w:rPr>
          <w:rFonts w:asciiTheme="majorHAnsi" w:hAnsiTheme="majorHAnsi" w:cstheme="majorHAnsi"/>
        </w:rPr>
        <w:instrText xml:space="preserve"> FORMTEXT </w:instrText>
      </w:r>
      <w:r w:rsidR="00E73481">
        <w:rPr>
          <w:rFonts w:asciiTheme="majorHAnsi" w:hAnsiTheme="majorHAnsi" w:cstheme="majorHAnsi"/>
        </w:rPr>
      </w:r>
      <w:r w:rsidR="00E73481">
        <w:rPr>
          <w:rFonts w:asciiTheme="majorHAnsi" w:hAnsiTheme="majorHAnsi" w:cstheme="majorHAnsi"/>
        </w:rPr>
        <w:fldChar w:fldCharType="separate"/>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rPr>
        <w:fldChar w:fldCharType="end"/>
      </w:r>
      <w:bookmarkEnd w:id="20"/>
      <w:r w:rsidR="00E73481">
        <w:rPr>
          <w:rFonts w:asciiTheme="majorHAnsi" w:hAnsiTheme="majorHAnsi" w:cstheme="majorHAnsi"/>
        </w:rPr>
        <w:tab/>
      </w:r>
      <w:r w:rsidRPr="007B5F53">
        <w:rPr>
          <w:rFonts w:asciiTheme="majorHAnsi" w:hAnsiTheme="majorHAnsi" w:cstheme="majorHAnsi"/>
        </w:rPr>
        <w:t>Prénom</w:t>
      </w:r>
      <w:r w:rsidR="00E73481">
        <w:rPr>
          <w:rFonts w:asciiTheme="majorHAnsi" w:hAnsiTheme="majorHAnsi" w:cstheme="majorHAnsi"/>
        </w:rPr>
        <w:t xml:space="preserve"> : </w:t>
      </w:r>
      <w:r w:rsidR="00E73481">
        <w:rPr>
          <w:rFonts w:asciiTheme="majorHAnsi" w:hAnsiTheme="majorHAnsi" w:cstheme="majorHAnsi"/>
        </w:rPr>
        <w:fldChar w:fldCharType="begin">
          <w:ffData>
            <w:name w:val="Texte2"/>
            <w:enabled/>
            <w:calcOnExit w:val="0"/>
            <w:textInput/>
          </w:ffData>
        </w:fldChar>
      </w:r>
      <w:bookmarkStart w:id="21" w:name="Texte2"/>
      <w:r w:rsidR="00E73481">
        <w:rPr>
          <w:rFonts w:asciiTheme="majorHAnsi" w:hAnsiTheme="majorHAnsi" w:cstheme="majorHAnsi"/>
        </w:rPr>
        <w:instrText xml:space="preserve"> FORMTEXT </w:instrText>
      </w:r>
      <w:r w:rsidR="00E73481">
        <w:rPr>
          <w:rFonts w:asciiTheme="majorHAnsi" w:hAnsiTheme="majorHAnsi" w:cstheme="majorHAnsi"/>
        </w:rPr>
      </w:r>
      <w:r w:rsidR="00E73481">
        <w:rPr>
          <w:rFonts w:asciiTheme="majorHAnsi" w:hAnsiTheme="majorHAnsi" w:cstheme="majorHAnsi"/>
        </w:rPr>
        <w:fldChar w:fldCharType="separate"/>
      </w:r>
      <w:r w:rsidR="006F6497">
        <w:rPr>
          <w:rFonts w:asciiTheme="majorHAnsi" w:hAnsiTheme="majorHAnsi" w:cstheme="majorHAnsi"/>
        </w:rPr>
        <w:t> </w:t>
      </w:r>
      <w:r w:rsidR="006F6497">
        <w:rPr>
          <w:rFonts w:asciiTheme="majorHAnsi" w:hAnsiTheme="majorHAnsi" w:cstheme="majorHAnsi"/>
        </w:rPr>
        <w:t> </w:t>
      </w:r>
      <w:r w:rsidR="006F6497">
        <w:rPr>
          <w:rFonts w:asciiTheme="majorHAnsi" w:hAnsiTheme="majorHAnsi" w:cstheme="majorHAnsi"/>
        </w:rPr>
        <w:t> </w:t>
      </w:r>
      <w:r w:rsidR="006F6497">
        <w:rPr>
          <w:rFonts w:asciiTheme="majorHAnsi" w:hAnsiTheme="majorHAnsi" w:cstheme="majorHAnsi"/>
        </w:rPr>
        <w:t> </w:t>
      </w:r>
      <w:r w:rsidR="006F6497">
        <w:rPr>
          <w:rFonts w:asciiTheme="majorHAnsi" w:hAnsiTheme="majorHAnsi" w:cstheme="majorHAnsi"/>
        </w:rPr>
        <w:t> </w:t>
      </w:r>
      <w:r w:rsidR="00E73481">
        <w:rPr>
          <w:rFonts w:asciiTheme="majorHAnsi" w:hAnsiTheme="majorHAnsi" w:cstheme="majorHAnsi"/>
        </w:rPr>
        <w:fldChar w:fldCharType="end"/>
      </w:r>
      <w:bookmarkEnd w:id="21"/>
    </w:p>
    <w:p w:rsidR="00D808C2" w:rsidRPr="007B5F53" w:rsidRDefault="00D808C2" w:rsidP="00E73481">
      <w:pPr>
        <w:spacing w:line="480" w:lineRule="auto"/>
        <w:rPr>
          <w:rFonts w:asciiTheme="majorHAnsi" w:hAnsiTheme="majorHAnsi" w:cstheme="majorHAnsi"/>
        </w:rPr>
      </w:pPr>
      <w:r w:rsidRPr="007B5F53">
        <w:rPr>
          <w:rFonts w:asciiTheme="majorHAnsi" w:hAnsiTheme="majorHAnsi" w:cstheme="majorHAnsi"/>
        </w:rPr>
        <w:t xml:space="preserve">Né(e) le </w:t>
      </w:r>
      <w:r w:rsidR="00E73481">
        <w:rPr>
          <w:rFonts w:asciiTheme="majorHAnsi" w:hAnsiTheme="majorHAnsi" w:cstheme="majorHAnsi"/>
        </w:rPr>
        <w:fldChar w:fldCharType="begin">
          <w:ffData>
            <w:name w:val="Texte3"/>
            <w:enabled/>
            <w:calcOnExit w:val="0"/>
            <w:textInput/>
          </w:ffData>
        </w:fldChar>
      </w:r>
      <w:bookmarkStart w:id="22" w:name="Texte3"/>
      <w:r w:rsidR="00E73481">
        <w:rPr>
          <w:rFonts w:asciiTheme="majorHAnsi" w:hAnsiTheme="majorHAnsi" w:cstheme="majorHAnsi"/>
        </w:rPr>
        <w:instrText xml:space="preserve"> FORMTEXT </w:instrText>
      </w:r>
      <w:r w:rsidR="00E73481">
        <w:rPr>
          <w:rFonts w:asciiTheme="majorHAnsi" w:hAnsiTheme="majorHAnsi" w:cstheme="majorHAnsi"/>
        </w:rPr>
      </w:r>
      <w:r w:rsidR="00E73481">
        <w:rPr>
          <w:rFonts w:asciiTheme="majorHAnsi" w:hAnsiTheme="majorHAnsi" w:cstheme="majorHAnsi"/>
        </w:rPr>
        <w:fldChar w:fldCharType="separate"/>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rPr>
        <w:fldChar w:fldCharType="end"/>
      </w:r>
      <w:bookmarkEnd w:id="22"/>
      <w:r w:rsidRPr="007B5F53">
        <w:rPr>
          <w:rFonts w:asciiTheme="majorHAnsi" w:hAnsiTheme="majorHAnsi" w:cstheme="majorHAnsi"/>
        </w:rPr>
        <w:t>/</w:t>
      </w:r>
      <w:r w:rsidR="00E73481">
        <w:rPr>
          <w:rFonts w:asciiTheme="majorHAnsi" w:hAnsiTheme="majorHAnsi" w:cstheme="majorHAnsi"/>
        </w:rPr>
        <w:fldChar w:fldCharType="begin">
          <w:ffData>
            <w:name w:val="Texte4"/>
            <w:enabled/>
            <w:calcOnExit w:val="0"/>
            <w:textInput/>
          </w:ffData>
        </w:fldChar>
      </w:r>
      <w:bookmarkStart w:id="23" w:name="Texte4"/>
      <w:r w:rsidR="00E73481">
        <w:rPr>
          <w:rFonts w:asciiTheme="majorHAnsi" w:hAnsiTheme="majorHAnsi" w:cstheme="majorHAnsi"/>
        </w:rPr>
        <w:instrText xml:space="preserve"> FORMTEXT </w:instrText>
      </w:r>
      <w:r w:rsidR="00E73481">
        <w:rPr>
          <w:rFonts w:asciiTheme="majorHAnsi" w:hAnsiTheme="majorHAnsi" w:cstheme="majorHAnsi"/>
        </w:rPr>
      </w:r>
      <w:r w:rsidR="00E73481">
        <w:rPr>
          <w:rFonts w:asciiTheme="majorHAnsi" w:hAnsiTheme="majorHAnsi" w:cstheme="majorHAnsi"/>
        </w:rPr>
        <w:fldChar w:fldCharType="separate"/>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noProof/>
        </w:rPr>
        <w:t> </w:t>
      </w:r>
      <w:r w:rsidR="00E73481">
        <w:rPr>
          <w:rFonts w:asciiTheme="majorHAnsi" w:hAnsiTheme="majorHAnsi" w:cstheme="majorHAnsi"/>
        </w:rPr>
        <w:fldChar w:fldCharType="end"/>
      </w:r>
      <w:bookmarkEnd w:id="23"/>
      <w:r w:rsidR="00DA6CCE">
        <w:rPr>
          <w:rFonts w:asciiTheme="majorHAnsi" w:hAnsiTheme="majorHAnsi" w:cstheme="majorHAnsi"/>
        </w:rPr>
        <w:t>/</w:t>
      </w:r>
      <w:r w:rsidR="00DA6CCE">
        <w:rPr>
          <w:rFonts w:asciiTheme="majorHAnsi" w:hAnsiTheme="majorHAnsi" w:cstheme="majorHAnsi"/>
        </w:rPr>
        <w:fldChar w:fldCharType="begin">
          <w:ffData>
            <w:name w:val="Texte5"/>
            <w:enabled/>
            <w:calcOnExit w:val="0"/>
            <w:textInput/>
          </w:ffData>
        </w:fldChar>
      </w:r>
      <w:bookmarkStart w:id="24" w:name="Texte5"/>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24"/>
      <w:r w:rsidRPr="007B5F53">
        <w:rPr>
          <w:rFonts w:asciiTheme="majorHAnsi" w:hAnsiTheme="majorHAnsi" w:cstheme="majorHAnsi"/>
        </w:rPr>
        <w:t xml:space="preserve"> </w:t>
      </w:r>
      <w:r w:rsidR="00DA6CCE">
        <w:rPr>
          <w:rFonts w:asciiTheme="majorHAnsi" w:hAnsiTheme="majorHAnsi" w:cstheme="majorHAnsi"/>
        </w:rPr>
        <w:t xml:space="preserve">à </w:t>
      </w:r>
      <w:r w:rsidR="00DA6CCE">
        <w:rPr>
          <w:rFonts w:asciiTheme="majorHAnsi" w:hAnsiTheme="majorHAnsi" w:cstheme="majorHAnsi"/>
        </w:rPr>
        <w:fldChar w:fldCharType="begin">
          <w:ffData>
            <w:name w:val="Texte6"/>
            <w:enabled/>
            <w:calcOnExit w:val="0"/>
            <w:textInput/>
          </w:ffData>
        </w:fldChar>
      </w:r>
      <w:bookmarkStart w:id="25" w:name="Texte6"/>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25"/>
      <w:r w:rsidR="00DA6CCE">
        <w:rPr>
          <w:rFonts w:asciiTheme="majorHAnsi" w:hAnsiTheme="majorHAnsi" w:cstheme="majorHAnsi"/>
        </w:rPr>
        <w:t xml:space="preserve"> Département : </w:t>
      </w:r>
      <w:r w:rsidR="00DA6CCE">
        <w:rPr>
          <w:rFonts w:asciiTheme="majorHAnsi" w:hAnsiTheme="majorHAnsi" w:cstheme="majorHAnsi"/>
        </w:rPr>
        <w:fldChar w:fldCharType="begin">
          <w:ffData>
            <w:name w:val="Texte7"/>
            <w:enabled/>
            <w:calcOnExit w:val="0"/>
            <w:textInput/>
          </w:ffData>
        </w:fldChar>
      </w:r>
      <w:bookmarkStart w:id="26" w:name="Texte7"/>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26"/>
    </w:p>
    <w:p w:rsidR="00D808C2" w:rsidRPr="007B5F53" w:rsidRDefault="00D808C2" w:rsidP="00E73481">
      <w:pPr>
        <w:spacing w:line="480" w:lineRule="auto"/>
        <w:rPr>
          <w:rFonts w:asciiTheme="majorHAnsi" w:hAnsiTheme="majorHAnsi" w:cstheme="majorHAnsi"/>
        </w:rPr>
      </w:pPr>
      <w:r w:rsidRPr="007B5F53">
        <w:rPr>
          <w:rFonts w:asciiTheme="majorHAnsi" w:hAnsiTheme="majorHAnsi" w:cstheme="majorHAnsi"/>
        </w:rPr>
        <w:t xml:space="preserve">Adresse : </w:t>
      </w:r>
      <w:r w:rsidR="00DA6CCE">
        <w:rPr>
          <w:rFonts w:asciiTheme="majorHAnsi" w:hAnsiTheme="majorHAnsi" w:cstheme="majorHAnsi"/>
        </w:rPr>
        <w:fldChar w:fldCharType="begin">
          <w:ffData>
            <w:name w:val="Texte8"/>
            <w:enabled/>
            <w:calcOnExit w:val="0"/>
            <w:textInput/>
          </w:ffData>
        </w:fldChar>
      </w:r>
      <w:bookmarkStart w:id="27" w:name="Texte8"/>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27"/>
    </w:p>
    <w:p w:rsidR="00D808C2" w:rsidRPr="007B5F53" w:rsidRDefault="00D808C2" w:rsidP="00E73481">
      <w:pPr>
        <w:spacing w:line="480" w:lineRule="auto"/>
        <w:rPr>
          <w:rFonts w:asciiTheme="majorHAnsi" w:hAnsiTheme="majorHAnsi" w:cstheme="majorHAnsi"/>
        </w:rPr>
      </w:pPr>
      <w:r w:rsidRPr="007B5F53">
        <w:rPr>
          <w:rFonts w:asciiTheme="majorHAnsi" w:hAnsiTheme="majorHAnsi" w:cstheme="majorHAnsi"/>
        </w:rPr>
        <w:t>Tel</w:t>
      </w:r>
      <w:r w:rsidR="00DA6CCE">
        <w:rPr>
          <w:rFonts w:asciiTheme="majorHAnsi" w:hAnsiTheme="majorHAnsi" w:cstheme="majorHAnsi"/>
        </w:rPr>
        <w:t xml:space="preserve">. : </w:t>
      </w:r>
      <w:r w:rsidR="00DA6CCE">
        <w:rPr>
          <w:rFonts w:asciiTheme="majorHAnsi" w:hAnsiTheme="majorHAnsi" w:cstheme="majorHAnsi"/>
        </w:rPr>
        <w:fldChar w:fldCharType="begin">
          <w:ffData>
            <w:name w:val="Texte9"/>
            <w:enabled/>
            <w:calcOnExit w:val="0"/>
            <w:textInput/>
          </w:ffData>
        </w:fldChar>
      </w:r>
      <w:bookmarkStart w:id="28" w:name="Texte9"/>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28"/>
      <w:r w:rsidR="00DA6CCE">
        <w:rPr>
          <w:rFonts w:asciiTheme="majorHAnsi" w:hAnsiTheme="majorHAnsi" w:cstheme="majorHAnsi"/>
        </w:rPr>
        <w:tab/>
      </w:r>
      <w:r w:rsidRPr="007B5F53">
        <w:rPr>
          <w:rFonts w:asciiTheme="majorHAnsi" w:hAnsiTheme="majorHAnsi" w:cstheme="majorHAnsi"/>
        </w:rPr>
        <w:t>Email</w:t>
      </w:r>
      <w:r w:rsidR="00DA6CCE">
        <w:rPr>
          <w:rFonts w:asciiTheme="majorHAnsi" w:hAnsiTheme="majorHAnsi" w:cstheme="majorHAnsi"/>
        </w:rPr>
        <w:t xml:space="preserve"> : </w:t>
      </w:r>
      <w:r w:rsidR="00DA6CCE">
        <w:rPr>
          <w:rFonts w:asciiTheme="majorHAnsi" w:hAnsiTheme="majorHAnsi" w:cstheme="majorHAnsi"/>
        </w:rPr>
        <w:fldChar w:fldCharType="begin">
          <w:ffData>
            <w:name w:val="Texte10"/>
            <w:enabled/>
            <w:calcOnExit w:val="0"/>
            <w:textInput/>
          </w:ffData>
        </w:fldChar>
      </w:r>
      <w:bookmarkStart w:id="29" w:name="Texte10"/>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29"/>
    </w:p>
    <w:p w:rsidR="00D808C2" w:rsidRPr="007B5F53" w:rsidRDefault="00D808C2" w:rsidP="00E73481">
      <w:pPr>
        <w:spacing w:line="480" w:lineRule="auto"/>
        <w:rPr>
          <w:rFonts w:asciiTheme="majorHAnsi" w:hAnsiTheme="majorHAnsi" w:cstheme="majorHAnsi"/>
        </w:rPr>
      </w:pPr>
      <w:r w:rsidRPr="007B5F53">
        <w:rPr>
          <w:rFonts w:asciiTheme="majorHAnsi" w:hAnsiTheme="majorHAnsi" w:cstheme="majorHAnsi"/>
        </w:rPr>
        <w:t xml:space="preserve">Titulaire de la pièce d’identité </w:t>
      </w:r>
      <w:r w:rsidR="00DA6CCE">
        <w:rPr>
          <w:rFonts w:asciiTheme="majorHAnsi" w:hAnsiTheme="majorHAnsi" w:cstheme="majorHAnsi"/>
        </w:rPr>
        <w:t>n°</w:t>
      </w:r>
      <w:r w:rsidR="00DA6CCE">
        <w:rPr>
          <w:rFonts w:asciiTheme="majorHAnsi" w:hAnsiTheme="majorHAnsi" w:cstheme="majorHAnsi"/>
        </w:rPr>
        <w:fldChar w:fldCharType="begin">
          <w:ffData>
            <w:name w:val="Texte11"/>
            <w:enabled/>
            <w:calcOnExit w:val="0"/>
            <w:textInput/>
          </w:ffData>
        </w:fldChar>
      </w:r>
      <w:bookmarkStart w:id="30" w:name="Texte11"/>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30"/>
    </w:p>
    <w:p w:rsidR="00D808C2" w:rsidRDefault="00D808C2" w:rsidP="00E73481">
      <w:pPr>
        <w:spacing w:line="480" w:lineRule="auto"/>
        <w:rPr>
          <w:rFonts w:asciiTheme="majorHAnsi" w:hAnsiTheme="majorHAnsi" w:cstheme="majorHAnsi"/>
        </w:rPr>
      </w:pPr>
      <w:r w:rsidRPr="007B5F53">
        <w:rPr>
          <w:rFonts w:asciiTheme="majorHAnsi" w:hAnsiTheme="majorHAnsi" w:cstheme="majorHAnsi"/>
        </w:rPr>
        <w:t>Délivrée le</w:t>
      </w:r>
      <w:r w:rsidR="00DA6CCE">
        <w:rPr>
          <w:rFonts w:asciiTheme="majorHAnsi" w:hAnsiTheme="majorHAnsi" w:cstheme="majorHAnsi"/>
        </w:rPr>
        <w:t xml:space="preserve"> </w:t>
      </w:r>
      <w:r w:rsidR="00DA6CCE">
        <w:rPr>
          <w:rFonts w:asciiTheme="majorHAnsi" w:hAnsiTheme="majorHAnsi" w:cstheme="majorHAnsi"/>
        </w:rPr>
        <w:fldChar w:fldCharType="begin">
          <w:ffData>
            <w:name w:val="Texte12"/>
            <w:enabled/>
            <w:calcOnExit w:val="0"/>
            <w:textInput/>
          </w:ffData>
        </w:fldChar>
      </w:r>
      <w:bookmarkStart w:id="31" w:name="Texte12"/>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31"/>
      <w:r w:rsidR="00DA6CCE">
        <w:rPr>
          <w:rFonts w:asciiTheme="majorHAnsi" w:hAnsiTheme="majorHAnsi" w:cstheme="majorHAnsi"/>
        </w:rPr>
        <w:t>/</w:t>
      </w:r>
      <w:r w:rsidR="00DA6CCE">
        <w:rPr>
          <w:rFonts w:asciiTheme="majorHAnsi" w:hAnsiTheme="majorHAnsi" w:cstheme="majorHAnsi"/>
        </w:rPr>
        <w:fldChar w:fldCharType="begin">
          <w:ffData>
            <w:name w:val="Texte13"/>
            <w:enabled/>
            <w:calcOnExit w:val="0"/>
            <w:textInput/>
          </w:ffData>
        </w:fldChar>
      </w:r>
      <w:bookmarkStart w:id="32" w:name="Texte13"/>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32"/>
      <w:r w:rsidR="00DA6CCE">
        <w:rPr>
          <w:rFonts w:asciiTheme="majorHAnsi" w:hAnsiTheme="majorHAnsi" w:cstheme="majorHAnsi"/>
        </w:rPr>
        <w:t>/</w:t>
      </w:r>
      <w:r w:rsidR="00DA6CCE">
        <w:rPr>
          <w:rFonts w:asciiTheme="majorHAnsi" w:hAnsiTheme="majorHAnsi" w:cstheme="majorHAnsi"/>
        </w:rPr>
        <w:fldChar w:fldCharType="begin">
          <w:ffData>
            <w:name w:val="Texte14"/>
            <w:enabled/>
            <w:calcOnExit w:val="0"/>
            <w:textInput/>
          </w:ffData>
        </w:fldChar>
      </w:r>
      <w:bookmarkStart w:id="33" w:name="Texte14"/>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33"/>
      <w:r w:rsidR="00DA6CCE">
        <w:rPr>
          <w:rFonts w:asciiTheme="majorHAnsi" w:hAnsiTheme="majorHAnsi" w:cstheme="majorHAnsi"/>
        </w:rPr>
        <w:t xml:space="preserve"> P</w:t>
      </w:r>
      <w:r w:rsidRPr="007B5F53">
        <w:rPr>
          <w:rFonts w:asciiTheme="majorHAnsi" w:hAnsiTheme="majorHAnsi" w:cstheme="majorHAnsi"/>
        </w:rPr>
        <w:t>ar</w:t>
      </w:r>
      <w:r w:rsidR="00DA6CCE">
        <w:rPr>
          <w:rFonts w:asciiTheme="majorHAnsi" w:hAnsiTheme="majorHAnsi" w:cstheme="majorHAnsi"/>
        </w:rPr>
        <w:t xml:space="preserve"> </w:t>
      </w:r>
      <w:r w:rsidR="00DA6CCE">
        <w:rPr>
          <w:rFonts w:asciiTheme="majorHAnsi" w:hAnsiTheme="majorHAnsi" w:cstheme="majorHAnsi"/>
        </w:rPr>
        <w:fldChar w:fldCharType="begin">
          <w:ffData>
            <w:name w:val="Texte15"/>
            <w:enabled/>
            <w:calcOnExit w:val="0"/>
            <w:textInput/>
          </w:ffData>
        </w:fldChar>
      </w:r>
      <w:bookmarkStart w:id="34" w:name="Texte15"/>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34"/>
    </w:p>
    <w:p w:rsidR="00DA6CCE" w:rsidRDefault="00DA6CCE" w:rsidP="00DA6CCE">
      <w:pPr>
        <w:spacing w:line="240" w:lineRule="auto"/>
        <w:rPr>
          <w:rFonts w:asciiTheme="majorHAnsi" w:hAnsiTheme="majorHAnsi" w:cstheme="majorHAnsi"/>
          <w:b/>
        </w:rPr>
      </w:pPr>
      <w:r>
        <w:rPr>
          <w:rFonts w:asciiTheme="majorHAnsi" w:hAnsiTheme="majorHAnsi" w:cstheme="majorHAnsi"/>
          <w:b/>
        </w:rPr>
        <w:t>Je souhaite réserver</w:t>
      </w:r>
      <w:r w:rsidRPr="007B5F53">
        <w:rPr>
          <w:rFonts w:asciiTheme="majorHAnsi" w:hAnsiTheme="majorHAnsi" w:cstheme="majorHAnsi"/>
          <w:b/>
        </w:rPr>
        <w:t xml:space="preserve"> un emplacement d’une longueur de </w:t>
      </w:r>
      <w:r>
        <w:rPr>
          <w:rFonts w:asciiTheme="majorHAnsi" w:hAnsiTheme="majorHAnsi" w:cstheme="majorHAnsi"/>
          <w:b/>
        </w:rPr>
        <w:fldChar w:fldCharType="begin">
          <w:ffData>
            <w:name w:val="Texte19"/>
            <w:enabled/>
            <w:calcOnExit w:val="0"/>
            <w:textInput/>
          </w:ffData>
        </w:fldChar>
      </w:r>
      <w:bookmarkStart w:id="35" w:name="Texte19"/>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5"/>
      <w:r>
        <w:rPr>
          <w:rFonts w:asciiTheme="majorHAnsi" w:hAnsiTheme="majorHAnsi" w:cstheme="majorHAnsi"/>
          <w:b/>
        </w:rPr>
        <w:t xml:space="preserve"> </w:t>
      </w:r>
      <w:r w:rsidRPr="007B5F53">
        <w:rPr>
          <w:rFonts w:asciiTheme="majorHAnsi" w:hAnsiTheme="majorHAnsi" w:cstheme="majorHAnsi"/>
          <w:b/>
        </w:rPr>
        <w:t>mètres.</w:t>
      </w:r>
    </w:p>
    <w:p w:rsidR="00DA6CCE" w:rsidRPr="007B5F53" w:rsidRDefault="00DA6CCE" w:rsidP="00DA6CCE">
      <w:pPr>
        <w:spacing w:line="240" w:lineRule="auto"/>
        <w:rPr>
          <w:rFonts w:asciiTheme="majorHAnsi" w:hAnsiTheme="majorHAnsi" w:cstheme="majorHAnsi"/>
          <w:b/>
        </w:rPr>
      </w:pPr>
    </w:p>
    <w:p w:rsidR="00DA6CCE" w:rsidRPr="007B5F53" w:rsidRDefault="00DA6CCE" w:rsidP="00DA6CCE">
      <w:pPr>
        <w:spacing w:line="240" w:lineRule="auto"/>
        <w:rPr>
          <w:rFonts w:asciiTheme="majorHAnsi" w:hAnsiTheme="majorHAnsi" w:cstheme="majorHAnsi"/>
          <w:b/>
        </w:rPr>
      </w:pPr>
      <w:r w:rsidRPr="007B5F53">
        <w:rPr>
          <w:rFonts w:asciiTheme="majorHAnsi" w:hAnsiTheme="majorHAnsi" w:cstheme="majorHAnsi"/>
          <w:b/>
        </w:rPr>
        <w:t xml:space="preserve">Pour un emplacement d’au moins 4 mètres, je souhaite </w:t>
      </w:r>
      <w:r>
        <w:rPr>
          <w:rFonts w:asciiTheme="majorHAnsi" w:hAnsiTheme="majorHAnsi" w:cstheme="majorHAnsi"/>
          <w:b/>
        </w:rPr>
        <w:t>garer</w:t>
      </w:r>
      <w:r w:rsidRPr="007B5F53">
        <w:rPr>
          <w:rFonts w:asciiTheme="majorHAnsi" w:hAnsiTheme="majorHAnsi" w:cstheme="majorHAnsi"/>
          <w:b/>
        </w:rPr>
        <w:t xml:space="preserve"> mon véhicule sur l’emplacement :</w:t>
      </w:r>
      <w:r>
        <w:rPr>
          <w:rFonts w:asciiTheme="majorHAnsi" w:hAnsiTheme="majorHAnsi" w:cstheme="majorHAnsi"/>
          <w:b/>
        </w:rPr>
        <w:t xml:space="preserve"> </w:t>
      </w:r>
      <w:r w:rsidRPr="007B5F53">
        <w:rPr>
          <w:rFonts w:asciiTheme="majorHAnsi" w:hAnsiTheme="majorHAnsi" w:cstheme="majorHAnsi"/>
          <w:b/>
        </w:rPr>
        <w:t>Oui</w:t>
      </w:r>
      <w:r w:rsidRPr="007B5F53">
        <w:rPr>
          <w:rFonts w:asciiTheme="majorHAnsi" w:hAnsiTheme="majorHAnsi" w:cstheme="majorHAnsi"/>
        </w:rPr>
        <w:t xml:space="preserve"> </w:t>
      </w:r>
      <w:r w:rsidRPr="007B5F53">
        <w:rPr>
          <w:rFonts w:ascii="Segoe UI Symbol" w:hAnsi="Segoe UI Symbol" w:cs="Segoe UI Symbol"/>
          <w:b/>
        </w:rPr>
        <w:t>☐</w:t>
      </w:r>
      <w:r w:rsidRPr="007B5F53">
        <w:rPr>
          <w:rFonts w:asciiTheme="majorHAnsi" w:hAnsiTheme="majorHAnsi" w:cstheme="majorHAnsi"/>
          <w:b/>
        </w:rPr>
        <w:t xml:space="preserve"> </w:t>
      </w:r>
      <w:r>
        <w:rPr>
          <w:rFonts w:asciiTheme="majorHAnsi" w:hAnsiTheme="majorHAnsi" w:cstheme="majorHAnsi"/>
          <w:b/>
        </w:rPr>
        <w:tab/>
      </w:r>
      <w:r w:rsidRPr="007B5F53">
        <w:rPr>
          <w:rFonts w:asciiTheme="majorHAnsi" w:hAnsiTheme="majorHAnsi" w:cstheme="majorHAnsi"/>
          <w:b/>
        </w:rPr>
        <w:t xml:space="preserve">Non </w:t>
      </w:r>
      <w:sdt>
        <w:sdtPr>
          <w:rPr>
            <w:rFonts w:asciiTheme="majorHAnsi" w:hAnsiTheme="majorHAnsi" w:cstheme="majorHAnsi"/>
            <w:b/>
          </w:rPr>
          <w:id w:val="375896147"/>
          <w14:checkbox>
            <w14:checked w14:val="0"/>
            <w14:checkedState w14:val="2612" w14:font="MS Gothic"/>
            <w14:uncheckedState w14:val="2610" w14:font="MS Gothic"/>
          </w14:checkbox>
        </w:sdtPr>
        <w:sdtContent>
          <w:r w:rsidRPr="007B5F53">
            <w:rPr>
              <w:rFonts w:ascii="Segoe UI Symbol" w:eastAsia="MS Gothic" w:hAnsi="Segoe UI Symbol" w:cs="Segoe UI Symbol"/>
              <w:b/>
            </w:rPr>
            <w:t>☐</w:t>
          </w:r>
        </w:sdtContent>
      </w:sdt>
    </w:p>
    <w:p w:rsidR="00DA6CCE" w:rsidRPr="00DA6CCE" w:rsidRDefault="00DA6CCE" w:rsidP="00DA6CCE">
      <w:pPr>
        <w:spacing w:line="240" w:lineRule="auto"/>
        <w:rPr>
          <w:rFonts w:asciiTheme="majorHAnsi" w:hAnsiTheme="majorHAnsi" w:cstheme="majorHAnsi"/>
          <w:bCs/>
        </w:rPr>
      </w:pPr>
    </w:p>
    <w:p w:rsidR="00D808C2" w:rsidRPr="007B5F53" w:rsidRDefault="00052061" w:rsidP="00E73481">
      <w:pPr>
        <w:spacing w:line="480" w:lineRule="auto"/>
        <w:rPr>
          <w:rFonts w:asciiTheme="majorHAnsi" w:hAnsiTheme="majorHAnsi" w:cstheme="majorHAnsi"/>
        </w:rPr>
      </w:pPr>
      <w:r w:rsidRPr="007B5F53">
        <w:rPr>
          <w:rFonts w:asciiTheme="majorHAnsi" w:hAnsiTheme="majorHAnsi" w:cstheme="majorHAnsi"/>
        </w:rPr>
        <w:t xml:space="preserve">N° d’immatriculation du </w:t>
      </w:r>
      <w:r w:rsidR="00D808C2" w:rsidRPr="007B5F53">
        <w:rPr>
          <w:rFonts w:asciiTheme="majorHAnsi" w:hAnsiTheme="majorHAnsi" w:cstheme="majorHAnsi"/>
        </w:rPr>
        <w:t>véhicule</w:t>
      </w:r>
      <w:r w:rsidR="00DA6CCE">
        <w:rPr>
          <w:rFonts w:asciiTheme="majorHAnsi" w:hAnsiTheme="majorHAnsi" w:cstheme="majorHAnsi"/>
        </w:rPr>
        <w:t xml:space="preserve"> : </w:t>
      </w:r>
      <w:r w:rsidR="00DA6CCE">
        <w:rPr>
          <w:rFonts w:asciiTheme="majorHAnsi" w:hAnsiTheme="majorHAnsi" w:cstheme="majorHAnsi"/>
        </w:rPr>
        <w:fldChar w:fldCharType="begin">
          <w:ffData>
            <w:name w:val="Texte16"/>
            <w:enabled/>
            <w:calcOnExit w:val="0"/>
            <w:textInput/>
          </w:ffData>
        </w:fldChar>
      </w:r>
      <w:bookmarkStart w:id="36" w:name="Texte16"/>
      <w:r w:rsidR="00DA6CCE">
        <w:rPr>
          <w:rFonts w:asciiTheme="majorHAnsi" w:hAnsiTheme="majorHAnsi" w:cstheme="majorHAnsi"/>
        </w:rPr>
        <w:instrText xml:space="preserve"> FORMTEXT </w:instrText>
      </w:r>
      <w:r w:rsidR="00DA6CCE">
        <w:rPr>
          <w:rFonts w:asciiTheme="majorHAnsi" w:hAnsiTheme="majorHAnsi" w:cstheme="majorHAnsi"/>
        </w:rPr>
      </w:r>
      <w:r w:rsidR="00DA6CCE">
        <w:rPr>
          <w:rFonts w:asciiTheme="majorHAnsi" w:hAnsiTheme="majorHAnsi" w:cstheme="majorHAnsi"/>
        </w:rPr>
        <w:fldChar w:fldCharType="separate"/>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noProof/>
        </w:rPr>
        <w:t> </w:t>
      </w:r>
      <w:r w:rsidR="00DA6CCE">
        <w:rPr>
          <w:rFonts w:asciiTheme="majorHAnsi" w:hAnsiTheme="majorHAnsi" w:cstheme="majorHAnsi"/>
        </w:rPr>
        <w:fldChar w:fldCharType="end"/>
      </w:r>
      <w:bookmarkEnd w:id="36"/>
    </w:p>
    <w:p w:rsidR="00D808C2" w:rsidRPr="007B5F53" w:rsidRDefault="00D808C2" w:rsidP="007B5F53">
      <w:pPr>
        <w:spacing w:line="240" w:lineRule="auto"/>
        <w:rPr>
          <w:rFonts w:asciiTheme="majorHAnsi" w:hAnsiTheme="majorHAnsi" w:cstheme="majorHAnsi"/>
          <w:b/>
          <w:i/>
        </w:rPr>
      </w:pPr>
      <w:r w:rsidRPr="007B5F53">
        <w:rPr>
          <w:rFonts w:asciiTheme="majorHAnsi" w:hAnsiTheme="majorHAnsi" w:cstheme="majorHAnsi"/>
          <w:b/>
          <w:i/>
        </w:rPr>
        <w:t>Déclare sur l’honneur :</w:t>
      </w:r>
    </w:p>
    <w:p w:rsidR="00D808C2" w:rsidRPr="007B5F53" w:rsidRDefault="00D808C2" w:rsidP="007B5F53">
      <w:pPr>
        <w:pStyle w:val="Paragraphedeliste"/>
        <w:numPr>
          <w:ilvl w:val="0"/>
          <w:numId w:val="3"/>
        </w:numPr>
        <w:spacing w:line="240" w:lineRule="auto"/>
        <w:rPr>
          <w:rFonts w:asciiTheme="majorHAnsi" w:hAnsiTheme="majorHAnsi" w:cstheme="majorHAnsi"/>
        </w:rPr>
      </w:pPr>
      <w:r w:rsidRPr="007B5F53">
        <w:rPr>
          <w:rFonts w:asciiTheme="majorHAnsi" w:hAnsiTheme="majorHAnsi" w:cstheme="majorHAnsi"/>
        </w:rPr>
        <w:t>Ne pas être commerçant (e)</w:t>
      </w:r>
    </w:p>
    <w:p w:rsidR="00D808C2" w:rsidRPr="007B5F53" w:rsidRDefault="00D808C2" w:rsidP="007B5F53">
      <w:pPr>
        <w:pStyle w:val="Paragraphedeliste"/>
        <w:numPr>
          <w:ilvl w:val="0"/>
          <w:numId w:val="3"/>
        </w:numPr>
        <w:spacing w:line="240" w:lineRule="auto"/>
        <w:rPr>
          <w:rFonts w:asciiTheme="majorHAnsi" w:hAnsiTheme="majorHAnsi" w:cstheme="majorHAnsi"/>
        </w:rPr>
      </w:pPr>
      <w:r w:rsidRPr="007B5F53">
        <w:rPr>
          <w:rFonts w:asciiTheme="majorHAnsi" w:hAnsiTheme="majorHAnsi" w:cstheme="majorHAnsi"/>
        </w:rPr>
        <w:t>De ne vendre que des objets personnels et usagés (Article L. 310-2 du Code du Commerce)</w:t>
      </w:r>
    </w:p>
    <w:p w:rsidR="00D808C2" w:rsidRDefault="00D808C2" w:rsidP="007B5F53">
      <w:pPr>
        <w:pStyle w:val="Paragraphedeliste"/>
        <w:numPr>
          <w:ilvl w:val="0"/>
          <w:numId w:val="3"/>
        </w:numPr>
        <w:spacing w:line="240" w:lineRule="auto"/>
        <w:rPr>
          <w:rFonts w:asciiTheme="majorHAnsi" w:hAnsiTheme="majorHAnsi" w:cstheme="majorHAnsi"/>
        </w:rPr>
      </w:pPr>
      <w:r w:rsidRPr="007B5F53">
        <w:rPr>
          <w:rFonts w:asciiTheme="majorHAnsi" w:hAnsiTheme="majorHAnsi" w:cstheme="majorHAnsi"/>
        </w:rPr>
        <w:t>De non-participation à 2 autres manifestations de même nature au cours de l’année civile. (Article R321-8 du Code Pénal)</w:t>
      </w:r>
    </w:p>
    <w:p w:rsidR="00DA6CCE" w:rsidRPr="00DA6CCE" w:rsidRDefault="00DA6CCE" w:rsidP="00DA6CCE">
      <w:pPr>
        <w:spacing w:line="240" w:lineRule="auto"/>
        <w:rPr>
          <w:rFonts w:asciiTheme="majorHAnsi" w:hAnsiTheme="majorHAnsi" w:cstheme="majorHAnsi"/>
        </w:rPr>
      </w:pPr>
    </w:p>
    <w:p w:rsidR="00D808C2" w:rsidRDefault="00D808C2" w:rsidP="007B5F53">
      <w:pPr>
        <w:spacing w:line="240" w:lineRule="auto"/>
        <w:rPr>
          <w:rFonts w:asciiTheme="majorHAnsi" w:hAnsiTheme="majorHAnsi" w:cstheme="majorHAnsi"/>
          <w:b/>
          <w:i/>
        </w:rPr>
      </w:pPr>
      <w:r w:rsidRPr="007B5F53">
        <w:rPr>
          <w:rFonts w:asciiTheme="majorHAnsi" w:hAnsiTheme="majorHAnsi" w:cstheme="majorHAnsi"/>
          <w:b/>
          <w:i/>
        </w:rPr>
        <w:t>Déclare avoir lu et approuv</w:t>
      </w:r>
      <w:r w:rsidR="00DA6CCE">
        <w:rPr>
          <w:rFonts w:asciiTheme="majorHAnsi" w:hAnsiTheme="majorHAnsi" w:cstheme="majorHAnsi"/>
          <w:b/>
          <w:i/>
        </w:rPr>
        <w:t>é</w:t>
      </w:r>
      <w:r w:rsidRPr="007B5F53">
        <w:rPr>
          <w:rFonts w:asciiTheme="majorHAnsi" w:hAnsiTheme="majorHAnsi" w:cstheme="majorHAnsi"/>
          <w:b/>
          <w:i/>
        </w:rPr>
        <w:t xml:space="preserve"> le règlement du vide grenier</w:t>
      </w:r>
    </w:p>
    <w:p w:rsidR="00DA6CCE" w:rsidRPr="007B5F53" w:rsidRDefault="00DA6CCE" w:rsidP="007B5F53">
      <w:pPr>
        <w:spacing w:line="240" w:lineRule="auto"/>
        <w:rPr>
          <w:rFonts w:asciiTheme="majorHAnsi" w:hAnsiTheme="majorHAnsi" w:cstheme="majorHAnsi"/>
          <w:b/>
          <w:i/>
        </w:rPr>
      </w:pPr>
    </w:p>
    <w:p w:rsidR="00D808C2" w:rsidRPr="007B5F53" w:rsidRDefault="00D808C2" w:rsidP="007B5F53">
      <w:pPr>
        <w:spacing w:line="240" w:lineRule="auto"/>
        <w:rPr>
          <w:rFonts w:asciiTheme="majorHAnsi" w:hAnsiTheme="majorHAnsi" w:cstheme="majorHAnsi"/>
          <w:b/>
        </w:rPr>
      </w:pPr>
      <w:r w:rsidRPr="007B5F53">
        <w:rPr>
          <w:rFonts w:asciiTheme="majorHAnsi" w:hAnsiTheme="majorHAnsi" w:cstheme="majorHAnsi"/>
          <w:b/>
        </w:rPr>
        <w:t xml:space="preserve">Fait à </w:t>
      </w:r>
      <w:r w:rsidR="00DA6CCE">
        <w:rPr>
          <w:rFonts w:asciiTheme="majorHAnsi" w:hAnsiTheme="majorHAnsi" w:cstheme="majorHAnsi"/>
          <w:b/>
        </w:rPr>
        <w:fldChar w:fldCharType="begin">
          <w:ffData>
            <w:name w:val="Texte17"/>
            <w:enabled/>
            <w:calcOnExit w:val="0"/>
            <w:textInput/>
          </w:ffData>
        </w:fldChar>
      </w:r>
      <w:bookmarkStart w:id="37" w:name="Texte17"/>
      <w:r w:rsidR="00DA6CCE">
        <w:rPr>
          <w:rFonts w:asciiTheme="majorHAnsi" w:hAnsiTheme="majorHAnsi" w:cstheme="majorHAnsi"/>
          <w:b/>
        </w:rPr>
        <w:instrText xml:space="preserve"> FORMTEXT </w:instrText>
      </w:r>
      <w:r w:rsidR="00DA6CCE">
        <w:rPr>
          <w:rFonts w:asciiTheme="majorHAnsi" w:hAnsiTheme="majorHAnsi" w:cstheme="majorHAnsi"/>
          <w:b/>
        </w:rPr>
      </w:r>
      <w:r w:rsidR="00DA6CCE">
        <w:rPr>
          <w:rFonts w:asciiTheme="majorHAnsi" w:hAnsiTheme="majorHAnsi" w:cstheme="majorHAnsi"/>
          <w:b/>
        </w:rPr>
        <w:fldChar w:fldCharType="separate"/>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rPr>
        <w:fldChar w:fldCharType="end"/>
      </w:r>
      <w:bookmarkEnd w:id="37"/>
      <w:r w:rsidR="00DA6CCE">
        <w:rPr>
          <w:rFonts w:asciiTheme="majorHAnsi" w:hAnsiTheme="majorHAnsi" w:cstheme="majorHAnsi"/>
          <w:b/>
        </w:rPr>
        <w:t xml:space="preserve"> </w:t>
      </w:r>
      <w:r w:rsidRPr="007B5F53">
        <w:rPr>
          <w:rFonts w:asciiTheme="majorHAnsi" w:hAnsiTheme="majorHAnsi" w:cstheme="majorHAnsi"/>
          <w:b/>
        </w:rPr>
        <w:t>le</w:t>
      </w:r>
      <w:r w:rsidR="00DA6CCE">
        <w:rPr>
          <w:rFonts w:asciiTheme="majorHAnsi" w:hAnsiTheme="majorHAnsi" w:cstheme="majorHAnsi"/>
          <w:b/>
        </w:rPr>
        <w:t xml:space="preserve"> </w:t>
      </w:r>
      <w:r w:rsidR="00DA6CCE">
        <w:rPr>
          <w:rFonts w:asciiTheme="majorHAnsi" w:hAnsiTheme="majorHAnsi" w:cstheme="majorHAnsi"/>
          <w:b/>
        </w:rPr>
        <w:fldChar w:fldCharType="begin">
          <w:ffData>
            <w:name w:val="Texte18"/>
            <w:enabled/>
            <w:calcOnExit w:val="0"/>
            <w:textInput/>
          </w:ffData>
        </w:fldChar>
      </w:r>
      <w:bookmarkStart w:id="38" w:name="Texte18"/>
      <w:r w:rsidR="00DA6CCE">
        <w:rPr>
          <w:rFonts w:asciiTheme="majorHAnsi" w:hAnsiTheme="majorHAnsi" w:cstheme="majorHAnsi"/>
          <w:b/>
        </w:rPr>
        <w:instrText xml:space="preserve"> FORMTEXT </w:instrText>
      </w:r>
      <w:r w:rsidR="00DA6CCE">
        <w:rPr>
          <w:rFonts w:asciiTheme="majorHAnsi" w:hAnsiTheme="majorHAnsi" w:cstheme="majorHAnsi"/>
          <w:b/>
        </w:rPr>
      </w:r>
      <w:r w:rsidR="00DA6CCE">
        <w:rPr>
          <w:rFonts w:asciiTheme="majorHAnsi" w:hAnsiTheme="majorHAnsi" w:cstheme="majorHAnsi"/>
          <w:b/>
        </w:rPr>
        <w:fldChar w:fldCharType="separate"/>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noProof/>
        </w:rPr>
        <w:t> </w:t>
      </w:r>
      <w:r w:rsidR="00DA6CCE">
        <w:rPr>
          <w:rFonts w:asciiTheme="majorHAnsi" w:hAnsiTheme="majorHAnsi" w:cstheme="majorHAnsi"/>
          <w:b/>
        </w:rPr>
        <w:fldChar w:fldCharType="end"/>
      </w:r>
      <w:bookmarkEnd w:id="38"/>
    </w:p>
    <w:p w:rsidR="00D808C2" w:rsidRPr="007B5F53" w:rsidRDefault="00D808C2" w:rsidP="007B5F53">
      <w:pPr>
        <w:spacing w:line="240" w:lineRule="auto"/>
        <w:rPr>
          <w:rFonts w:asciiTheme="majorHAnsi" w:hAnsiTheme="majorHAnsi" w:cstheme="majorHAnsi"/>
          <w:b/>
        </w:rPr>
      </w:pPr>
    </w:p>
    <w:p w:rsidR="00D808C2" w:rsidRPr="007B5F53" w:rsidRDefault="00D808C2" w:rsidP="00DA6CCE">
      <w:pPr>
        <w:spacing w:line="240" w:lineRule="auto"/>
        <w:rPr>
          <w:rFonts w:asciiTheme="majorHAnsi" w:hAnsiTheme="majorHAnsi" w:cstheme="majorHAnsi"/>
          <w:b/>
        </w:rPr>
      </w:pPr>
      <w:r w:rsidRPr="007B5F53">
        <w:rPr>
          <w:rFonts w:asciiTheme="majorHAnsi" w:hAnsiTheme="majorHAnsi" w:cstheme="majorHAnsi"/>
          <w:b/>
        </w:rPr>
        <w:t>Signature :</w:t>
      </w:r>
    </w:p>
    <w:sectPr w:rsidR="00D808C2" w:rsidRPr="007B5F53" w:rsidSect="00E73481">
      <w:headerReference w:type="default" r:id="rId10"/>
      <w:footerReference w:type="default" r:id="rId11"/>
      <w:pgSz w:w="11909" w:h="16834"/>
      <w:pgMar w:top="426" w:right="852" w:bottom="993" w:left="851" w:header="436"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0FAC" w:rsidRDefault="00100FAC">
      <w:pPr>
        <w:spacing w:line="240" w:lineRule="auto"/>
      </w:pPr>
      <w:r>
        <w:separator/>
      </w:r>
    </w:p>
  </w:endnote>
  <w:endnote w:type="continuationSeparator" w:id="0">
    <w:p w:rsidR="00100FAC" w:rsidRDefault="00100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1CCA" w:rsidRPr="007B5F53" w:rsidRDefault="007B5F53" w:rsidP="007B5F53">
    <w:pPr>
      <w:pStyle w:val="Pieddepage"/>
      <w:jc w:val="center"/>
    </w:pPr>
    <w:r>
      <w:ptab w:relativeTo="margin" w:alignment="center" w:leader="none"/>
    </w:r>
    <w:r w:rsidR="00E73481">
      <w:t xml:space="preserve">Page </w:t>
    </w:r>
    <w:r w:rsidR="00E73481">
      <w:fldChar w:fldCharType="begin"/>
    </w:r>
    <w:r w:rsidR="00E73481">
      <w:instrText xml:space="preserve"> PAGE  \* MERGEFORMAT </w:instrText>
    </w:r>
    <w:r w:rsidR="00E73481">
      <w:fldChar w:fldCharType="separate"/>
    </w:r>
    <w:r w:rsidR="00E73481">
      <w:rPr>
        <w:noProof/>
      </w:rPr>
      <w:t>1</w:t>
    </w:r>
    <w:r w:rsidR="00E73481">
      <w:fldChar w:fldCharType="end"/>
    </w:r>
    <w:r w:rsidR="00E73481">
      <w:t xml:space="preserve"> sur </w:t>
    </w:r>
    <w:fldSimple w:instr=" NUMPAGES  \* Arabic  \* MERGEFORMAT ">
      <w:r w:rsidR="00E73481">
        <w:rPr>
          <w:noProof/>
        </w:rPr>
        <w:t>3</w:t>
      </w:r>
    </w:fldSimple>
    <w:r>
      <w:ptab w:relativeTo="margin" w:alignment="right" w:leader="none"/>
    </w:r>
    <w:r>
      <w:t>Paraphe :</w:t>
    </w:r>
    <w:r w:rsidR="00E73481">
      <w:t xml:space="preserve">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0FAC" w:rsidRDefault="00100FAC">
      <w:pPr>
        <w:spacing w:line="240" w:lineRule="auto"/>
      </w:pPr>
      <w:r>
        <w:separator/>
      </w:r>
    </w:p>
  </w:footnote>
  <w:footnote w:type="continuationSeparator" w:id="0">
    <w:p w:rsidR="00100FAC" w:rsidRDefault="00100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3152" w:rsidRPr="007B5F53" w:rsidRDefault="00353152" w:rsidP="00D4771F">
    <w:pPr>
      <w:pStyle w:val="En-tte"/>
      <w:shd w:val="clear" w:color="auto" w:fill="FFFFFF"/>
      <w:tabs>
        <w:tab w:val="clear" w:pos="4536"/>
        <w:tab w:val="left" w:pos="855"/>
        <w:tab w:val="center" w:pos="5953"/>
      </w:tabs>
      <w:ind w:left="855"/>
      <w:rPr>
        <w:b/>
        <w:color w:val="156082"/>
      </w:rPr>
    </w:pPr>
    <w:r w:rsidRPr="007B5F53">
      <w:rPr>
        <w:b/>
        <w:noProof/>
        <w:color w:val="156082"/>
      </w:rPr>
      <w:drawing>
        <wp:anchor distT="0" distB="0" distL="114300" distR="114300" simplePos="0" relativeHeight="251659264" behindDoc="0" locked="0" layoutInCell="1" allowOverlap="1">
          <wp:simplePos x="0" y="0"/>
          <wp:positionH relativeFrom="column">
            <wp:posOffset>-288925</wp:posOffset>
          </wp:positionH>
          <wp:positionV relativeFrom="paragraph">
            <wp:posOffset>-25400</wp:posOffset>
          </wp:positionV>
          <wp:extent cx="653143" cy="731520"/>
          <wp:effectExtent l="0" t="0" r="0" b="0"/>
          <wp:wrapNone/>
          <wp:docPr id="383682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5872" t="15183" r="6268" b="19416"/>
                  <a:stretch/>
                </pic:blipFill>
                <pic:spPr bwMode="auto">
                  <a:xfrm>
                    <a:off x="0" y="0"/>
                    <a:ext cx="655262" cy="7338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5F53">
      <w:rPr>
        <w:b/>
        <w:color w:val="156082"/>
      </w:rPr>
      <w:t>Entente Sportive Nogent Le Roi Football</w:t>
    </w:r>
  </w:p>
  <w:p w:rsidR="00353152" w:rsidRPr="007B5F53" w:rsidRDefault="00353152" w:rsidP="00D4771F">
    <w:pPr>
      <w:pStyle w:val="En-tte"/>
      <w:shd w:val="clear" w:color="auto" w:fill="FFFFFF"/>
      <w:tabs>
        <w:tab w:val="clear" w:pos="4536"/>
        <w:tab w:val="left" w:pos="855"/>
        <w:tab w:val="center" w:pos="5953"/>
      </w:tabs>
      <w:ind w:left="855"/>
      <w:rPr>
        <w:b/>
        <w:color w:val="156082"/>
      </w:rPr>
    </w:pPr>
    <w:r w:rsidRPr="007B5F53">
      <w:rPr>
        <w:b/>
        <w:color w:val="156082"/>
      </w:rPr>
      <w:t>1 Rue de la Porte Chartraine</w:t>
    </w:r>
  </w:p>
  <w:p w:rsidR="00353152" w:rsidRPr="007B5F53" w:rsidRDefault="00353152" w:rsidP="00D4771F">
    <w:pPr>
      <w:pStyle w:val="En-tte"/>
      <w:shd w:val="clear" w:color="auto" w:fill="FFFFFF"/>
      <w:tabs>
        <w:tab w:val="clear" w:pos="4536"/>
        <w:tab w:val="left" w:pos="855"/>
        <w:tab w:val="center" w:pos="5953"/>
      </w:tabs>
      <w:ind w:left="855"/>
      <w:rPr>
        <w:b/>
        <w:color w:val="156082"/>
      </w:rPr>
    </w:pPr>
    <w:r w:rsidRPr="007B5F53">
      <w:rPr>
        <w:b/>
        <w:color w:val="156082"/>
      </w:rPr>
      <w:t>28210 Nogent le Roi</w:t>
    </w:r>
  </w:p>
  <w:p w:rsidR="00353152" w:rsidRPr="007B5F53" w:rsidRDefault="00353152" w:rsidP="00D4771F">
    <w:pPr>
      <w:pStyle w:val="En-tte"/>
      <w:shd w:val="clear" w:color="auto" w:fill="FFFFFF"/>
      <w:tabs>
        <w:tab w:val="clear" w:pos="4536"/>
        <w:tab w:val="left" w:pos="855"/>
        <w:tab w:val="left" w:pos="2440"/>
        <w:tab w:val="center" w:pos="5953"/>
      </w:tabs>
      <w:ind w:left="855"/>
      <w:rPr>
        <w:b/>
        <w:color w:val="156082"/>
        <w:lang w:val="en-US"/>
      </w:rPr>
    </w:pPr>
    <w:proofErr w:type="gramStart"/>
    <w:r w:rsidRPr="007B5F53">
      <w:rPr>
        <w:b/>
        <w:color w:val="156082"/>
        <w:lang w:val="en-US"/>
      </w:rPr>
      <w:t>SIRET :</w:t>
    </w:r>
    <w:proofErr w:type="gramEnd"/>
    <w:r w:rsidRPr="007B5F53">
      <w:rPr>
        <w:b/>
        <w:color w:val="156082"/>
        <w:lang w:val="en-US"/>
      </w:rPr>
      <w:t xml:space="preserve"> 533 623 161 00015</w:t>
    </w:r>
  </w:p>
  <w:p w:rsidR="00353152" w:rsidRPr="007B5F53" w:rsidRDefault="00353152" w:rsidP="00D4771F">
    <w:pPr>
      <w:pStyle w:val="En-tte"/>
      <w:shd w:val="clear" w:color="auto" w:fill="FFFFFF"/>
      <w:tabs>
        <w:tab w:val="clear" w:pos="4536"/>
        <w:tab w:val="left" w:pos="855"/>
        <w:tab w:val="left" w:pos="2440"/>
        <w:tab w:val="center" w:pos="5953"/>
      </w:tabs>
      <w:ind w:left="855"/>
      <w:rPr>
        <w:b/>
        <w:color w:val="156082"/>
      </w:rPr>
    </w:pPr>
    <w:r w:rsidRPr="007B5F53">
      <w:rPr>
        <w:b/>
        <w:color w:val="156082"/>
      </w:rPr>
      <w:t xml:space="preserve">Mail : </w:t>
    </w:r>
    <w:r w:rsidRPr="007B5F53">
      <w:rPr>
        <w:b/>
        <w:color w:val="156082"/>
      </w:rPr>
      <w:t>manifestations</w:t>
    </w:r>
    <w:r w:rsidRPr="007B5F53">
      <w:rPr>
        <w:b/>
        <w:color w:val="156082"/>
      </w:rPr>
      <w:t>@esn-football.com</w:t>
    </w:r>
  </w:p>
  <w:p w:rsidR="00353152" w:rsidRDefault="003531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05E"/>
    <w:multiLevelType w:val="hybridMultilevel"/>
    <w:tmpl w:val="3F32E31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B43D0"/>
    <w:multiLevelType w:val="multilevel"/>
    <w:tmpl w:val="9C3AE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D135F2"/>
    <w:multiLevelType w:val="multilevel"/>
    <w:tmpl w:val="7EFC1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D440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D1470D"/>
    <w:multiLevelType w:val="hybridMultilevel"/>
    <w:tmpl w:val="63B23E56"/>
    <w:lvl w:ilvl="0" w:tplc="AF54BDB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7A658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DE4D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C648F7"/>
    <w:multiLevelType w:val="multilevel"/>
    <w:tmpl w:val="9C3AE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0345504">
    <w:abstractNumId w:val="1"/>
  </w:num>
  <w:num w:numId="2" w16cid:durableId="1644121075">
    <w:abstractNumId w:val="2"/>
  </w:num>
  <w:num w:numId="3" w16cid:durableId="1270627767">
    <w:abstractNumId w:val="4"/>
  </w:num>
  <w:num w:numId="4" w16cid:durableId="829295408">
    <w:abstractNumId w:val="7"/>
  </w:num>
  <w:num w:numId="5" w16cid:durableId="249199461">
    <w:abstractNumId w:val="0"/>
  </w:num>
  <w:num w:numId="6" w16cid:durableId="1552958519">
    <w:abstractNumId w:val="6"/>
  </w:num>
  <w:num w:numId="7" w16cid:durableId="191303727">
    <w:abstractNumId w:val="3"/>
  </w:num>
  <w:num w:numId="8" w16cid:durableId="767654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t3ZFNl1BX0e09J8m7+Rrrp+R9YLqfE6AXw/MkBpByc8XuvgV+gCXN8JUO2x9fLKAVsua/H/tM3UTFNM96Ze/A==" w:salt="3tNZJDeRnayoucpztwUFF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CCA"/>
    <w:rsid w:val="00052061"/>
    <w:rsid w:val="00100FAC"/>
    <w:rsid w:val="00151CCA"/>
    <w:rsid w:val="001F3584"/>
    <w:rsid w:val="0023223C"/>
    <w:rsid w:val="00240903"/>
    <w:rsid w:val="00290D5A"/>
    <w:rsid w:val="00353152"/>
    <w:rsid w:val="006F6497"/>
    <w:rsid w:val="007B5F53"/>
    <w:rsid w:val="00D4771F"/>
    <w:rsid w:val="00D808C2"/>
    <w:rsid w:val="00DA6CCE"/>
    <w:rsid w:val="00E73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AD1E"/>
  <w15:docId w15:val="{90DD4F24-E083-4A5D-960B-C1A062C5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outlineLvl w:val="1"/>
    </w:pPr>
    <w:rPr>
      <w:b/>
      <w:sz w:val="26"/>
      <w:szCs w:val="26"/>
    </w:rPr>
  </w:style>
  <w:style w:type="paragraph" w:styleId="Titre3">
    <w:name w:val="heading 3"/>
    <w:basedOn w:val="Normal"/>
    <w:next w:val="Normal"/>
    <w:pPr>
      <w:keepNext/>
      <w:keepLines/>
      <w:spacing w:before="320" w:after="80"/>
      <w:outlineLvl w:val="2"/>
    </w:pPr>
    <w:rPr>
      <w:b/>
      <w:color w:val="434343"/>
      <w:sz w:val="22"/>
      <w:szCs w:val="22"/>
    </w:rPr>
  </w:style>
  <w:style w:type="paragraph" w:styleId="Titre4">
    <w:name w:val="heading 4"/>
    <w:basedOn w:val="Normal"/>
    <w:next w:val="Normal"/>
    <w:pPr>
      <w:keepNext/>
      <w:keepLines/>
      <w:spacing w:before="280" w:after="80"/>
      <w:outlineLvl w:val="3"/>
    </w:pPr>
    <w:rPr>
      <w:b/>
      <w:color w:val="666666"/>
      <w:sz w:val="24"/>
      <w:szCs w:val="24"/>
    </w:rPr>
  </w:style>
  <w:style w:type="paragraph" w:styleId="Titre5">
    <w:name w:val="heading 5"/>
    <w:basedOn w:val="Normal"/>
    <w:next w:val="Normal"/>
    <w:pPr>
      <w:keepNext/>
      <w:keepLines/>
      <w:spacing w:before="240" w:after="80"/>
      <w:outlineLvl w:val="4"/>
    </w:pPr>
    <w:rPr>
      <w:color w:val="666666"/>
      <w:sz w:val="22"/>
      <w:szCs w:val="22"/>
    </w:rPr>
  </w:style>
  <w:style w:type="paragraph" w:styleId="Titre6">
    <w:name w:val="heading 6"/>
    <w:basedOn w:val="Normal"/>
    <w:next w:val="Normal"/>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D808C2"/>
    <w:pPr>
      <w:tabs>
        <w:tab w:val="center" w:pos="4536"/>
        <w:tab w:val="right" w:pos="9072"/>
      </w:tabs>
      <w:spacing w:line="240" w:lineRule="auto"/>
    </w:pPr>
  </w:style>
  <w:style w:type="character" w:customStyle="1" w:styleId="En-tteCar">
    <w:name w:val="En-tête Car"/>
    <w:basedOn w:val="Policepardfaut"/>
    <w:link w:val="En-tte"/>
    <w:uiPriority w:val="99"/>
    <w:rsid w:val="00D808C2"/>
  </w:style>
  <w:style w:type="paragraph" w:styleId="Pieddepage">
    <w:name w:val="footer"/>
    <w:basedOn w:val="Normal"/>
    <w:link w:val="PieddepageCar"/>
    <w:uiPriority w:val="99"/>
    <w:unhideWhenUsed/>
    <w:rsid w:val="00D808C2"/>
    <w:pPr>
      <w:tabs>
        <w:tab w:val="center" w:pos="4536"/>
        <w:tab w:val="right" w:pos="9072"/>
      </w:tabs>
      <w:spacing w:line="240" w:lineRule="auto"/>
    </w:pPr>
  </w:style>
  <w:style w:type="character" w:customStyle="1" w:styleId="PieddepageCar">
    <w:name w:val="Pied de page Car"/>
    <w:basedOn w:val="Policepardfaut"/>
    <w:link w:val="Pieddepage"/>
    <w:uiPriority w:val="99"/>
    <w:rsid w:val="00D808C2"/>
  </w:style>
  <w:style w:type="paragraph" w:styleId="Paragraphedeliste">
    <w:name w:val="List Paragraph"/>
    <w:basedOn w:val="Normal"/>
    <w:uiPriority w:val="34"/>
    <w:qFormat/>
    <w:rsid w:val="00D808C2"/>
    <w:pPr>
      <w:ind w:left="720"/>
      <w:contextualSpacing/>
    </w:pPr>
  </w:style>
  <w:style w:type="character" w:styleId="Lienhypertexte">
    <w:name w:val="Hyperlink"/>
    <w:basedOn w:val="Policepardfaut"/>
    <w:uiPriority w:val="99"/>
    <w:unhideWhenUsed/>
    <w:rsid w:val="00052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festations@esn-footba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n-footba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ifestations@esn-footba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DECHAINE Stephanie</dc:creator>
  <cp:lastModifiedBy>alexandra guerin</cp:lastModifiedBy>
  <cp:revision>4</cp:revision>
  <dcterms:created xsi:type="dcterms:W3CDTF">2025-05-22T20:19:00Z</dcterms:created>
  <dcterms:modified xsi:type="dcterms:W3CDTF">2025-05-22T20:21:00Z</dcterms:modified>
</cp:coreProperties>
</file>